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0A3" w:rsidRPr="00234DDA" w:rsidRDefault="00A540A3" w:rsidP="00A540A3">
      <w:pPr>
        <w:ind w:left="5670"/>
        <w:jc w:val="right"/>
        <w:rPr>
          <w:bCs w:val="0"/>
          <w:sz w:val="24"/>
          <w:szCs w:val="24"/>
        </w:rPr>
      </w:pPr>
      <w:r w:rsidRPr="00234DDA">
        <w:rPr>
          <w:bCs w:val="0"/>
          <w:sz w:val="24"/>
          <w:szCs w:val="24"/>
        </w:rPr>
        <w:t xml:space="preserve">Приложение </w:t>
      </w:r>
      <w:r>
        <w:rPr>
          <w:bCs w:val="0"/>
          <w:sz w:val="24"/>
          <w:szCs w:val="24"/>
        </w:rPr>
        <w:t>1</w:t>
      </w:r>
    </w:p>
    <w:p w:rsidR="00A540A3" w:rsidRPr="00234DDA" w:rsidRDefault="00A540A3" w:rsidP="00A540A3">
      <w:pPr>
        <w:ind w:left="5670"/>
        <w:jc w:val="right"/>
        <w:rPr>
          <w:bCs w:val="0"/>
          <w:sz w:val="24"/>
          <w:szCs w:val="24"/>
        </w:rPr>
      </w:pPr>
      <w:r w:rsidRPr="00234DDA">
        <w:rPr>
          <w:bCs w:val="0"/>
          <w:sz w:val="24"/>
          <w:szCs w:val="24"/>
        </w:rPr>
        <w:t xml:space="preserve">к постановлению администрации </w:t>
      </w:r>
    </w:p>
    <w:p w:rsidR="00A540A3" w:rsidRDefault="00A540A3" w:rsidP="00A540A3">
      <w:pPr>
        <w:ind w:left="5670"/>
        <w:jc w:val="right"/>
        <w:rPr>
          <w:bCs w:val="0"/>
          <w:sz w:val="24"/>
          <w:szCs w:val="24"/>
        </w:rPr>
      </w:pPr>
      <w:r w:rsidRPr="00234DDA">
        <w:rPr>
          <w:bCs w:val="0"/>
          <w:sz w:val="24"/>
          <w:szCs w:val="24"/>
        </w:rPr>
        <w:t>МО «Город Отрадное</w:t>
      </w:r>
      <w:r>
        <w:rPr>
          <w:bCs w:val="0"/>
          <w:sz w:val="24"/>
          <w:szCs w:val="24"/>
        </w:rPr>
        <w:t>»</w:t>
      </w:r>
    </w:p>
    <w:p w:rsidR="00A540A3" w:rsidRDefault="00A540A3" w:rsidP="00A540A3">
      <w:pPr>
        <w:ind w:left="5670"/>
        <w:jc w:val="right"/>
        <w:rPr>
          <w:bCs w:val="0"/>
          <w:sz w:val="24"/>
          <w:szCs w:val="24"/>
        </w:rPr>
      </w:pPr>
    </w:p>
    <w:p w:rsidR="00A540A3" w:rsidRPr="00B47132" w:rsidRDefault="00A540A3" w:rsidP="00A540A3">
      <w:pPr>
        <w:ind w:left="3969"/>
        <w:jc w:val="righ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от «</w:t>
      </w:r>
      <w:r w:rsidR="00DA1962">
        <w:rPr>
          <w:bCs w:val="0"/>
          <w:sz w:val="24"/>
          <w:szCs w:val="24"/>
        </w:rPr>
        <w:t xml:space="preserve">  10  </w:t>
      </w:r>
      <w:r>
        <w:rPr>
          <w:bCs w:val="0"/>
          <w:sz w:val="24"/>
          <w:szCs w:val="24"/>
        </w:rPr>
        <w:t>»</w:t>
      </w:r>
      <w:r w:rsidR="00063783">
        <w:rPr>
          <w:bCs w:val="0"/>
          <w:sz w:val="24"/>
          <w:szCs w:val="24"/>
        </w:rPr>
        <w:t xml:space="preserve"> февраля   </w:t>
      </w:r>
      <w:r>
        <w:rPr>
          <w:bCs w:val="0"/>
          <w:sz w:val="24"/>
          <w:szCs w:val="24"/>
        </w:rPr>
        <w:t>202</w:t>
      </w:r>
      <w:r w:rsidR="00063783">
        <w:rPr>
          <w:bCs w:val="0"/>
          <w:sz w:val="24"/>
          <w:szCs w:val="24"/>
        </w:rPr>
        <w:t>6</w:t>
      </w:r>
      <w:r>
        <w:rPr>
          <w:bCs w:val="0"/>
          <w:sz w:val="24"/>
          <w:szCs w:val="24"/>
        </w:rPr>
        <w:t xml:space="preserve"> года №</w:t>
      </w:r>
      <w:r w:rsidR="00DA1962">
        <w:rPr>
          <w:bCs w:val="0"/>
          <w:sz w:val="24"/>
          <w:szCs w:val="24"/>
        </w:rPr>
        <w:t xml:space="preserve"> 104</w:t>
      </w:r>
      <w:bookmarkStart w:id="0" w:name="_GoBack"/>
      <w:bookmarkEnd w:id="0"/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540A3" w:rsidRPr="00AF210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F2103">
        <w:rPr>
          <w:b/>
        </w:rPr>
        <w:t>ПАСПОРТ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</w:pPr>
      <w:r w:rsidRPr="00AA531C">
        <w:t xml:space="preserve">муниципальной программы 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608AB">
        <w:rPr>
          <w:b/>
        </w:rPr>
        <w:t xml:space="preserve">«Обеспечение качественным жильем граждан на территории Отрадненского городского поселения 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608AB">
        <w:rPr>
          <w:b/>
        </w:rPr>
        <w:t xml:space="preserve">Кировского муниципального района </w:t>
      </w:r>
    </w:p>
    <w:p w:rsidR="00A540A3" w:rsidRPr="00B608AB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608AB">
        <w:rPr>
          <w:b/>
        </w:rPr>
        <w:t xml:space="preserve">Ленинградской области»   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540A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540A3" w:rsidRPr="00AF2103" w:rsidRDefault="00A540A3" w:rsidP="00A540A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71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5"/>
        <w:gridCol w:w="23"/>
        <w:gridCol w:w="3237"/>
        <w:gridCol w:w="1276"/>
        <w:gridCol w:w="1276"/>
        <w:gridCol w:w="1417"/>
      </w:tblGrid>
      <w:tr w:rsidR="00A540A3" w:rsidRPr="00AF2103" w:rsidTr="00615AA0">
        <w:trPr>
          <w:tblCellSpacing w:w="5" w:type="nil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Полное наименование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pStyle w:val="ConsPlusCell"/>
              <w:jc w:val="center"/>
            </w:pPr>
            <w:r>
              <w:t xml:space="preserve">Муниципальная программа </w:t>
            </w:r>
            <w:r w:rsidRPr="00AA531C">
              <w:t>«Обеспечение качественным жильем граждан на территории Отрадненского городского поселения Кировского муниципального района Ленинградской области»</w:t>
            </w:r>
          </w:p>
          <w:p w:rsidR="00A540A3" w:rsidRPr="00AF2103" w:rsidRDefault="00A540A3" w:rsidP="00615AA0">
            <w:pPr>
              <w:pStyle w:val="ConsPlusCell"/>
              <w:jc w:val="center"/>
            </w:pPr>
            <w:r w:rsidRPr="00AF2103">
              <w:t>(далее – муниципальная программа)</w:t>
            </w:r>
          </w:p>
        </w:tc>
      </w:tr>
      <w:tr w:rsidR="00A540A3" w:rsidRPr="00AF2103" w:rsidTr="00615AA0">
        <w:trPr>
          <w:trHeight w:val="400"/>
          <w:tblCellSpacing w:w="5" w:type="nil"/>
        </w:trPr>
        <w:tc>
          <w:tcPr>
            <w:tcW w:w="25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Ответственный исполнитель муниципальной  программы</w:t>
            </w:r>
          </w:p>
        </w:tc>
        <w:tc>
          <w:tcPr>
            <w:tcW w:w="72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pStyle w:val="ConsPlusCell"/>
              <w:jc w:val="center"/>
            </w:pPr>
            <w:r>
              <w:t>а</w:t>
            </w:r>
            <w:r w:rsidRPr="00AF2103">
              <w:t>дминистрация МО «Город Отрадное»</w:t>
            </w:r>
          </w:p>
        </w:tc>
      </w:tr>
      <w:tr w:rsidR="00A540A3" w:rsidRPr="00AF2103" w:rsidTr="00615AA0">
        <w:trPr>
          <w:trHeight w:val="400"/>
          <w:tblCellSpacing w:w="5" w:type="nil"/>
        </w:trPr>
        <w:tc>
          <w:tcPr>
            <w:tcW w:w="25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Соисполнители муниципальной  программы</w:t>
            </w:r>
          </w:p>
        </w:tc>
        <w:tc>
          <w:tcPr>
            <w:tcW w:w="72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pStyle w:val="ConsPlusCell"/>
              <w:jc w:val="center"/>
            </w:pPr>
            <w:r>
              <w:t>- а</w:t>
            </w:r>
            <w:r w:rsidRPr="00AF2103">
              <w:t>дминистрация МО «Город Отрадное»</w:t>
            </w:r>
            <w:r>
              <w:t>;</w:t>
            </w:r>
          </w:p>
          <w:p w:rsidR="00A540A3" w:rsidRDefault="00A540A3" w:rsidP="00615AA0">
            <w:pPr>
              <w:pStyle w:val="ConsPlusCell"/>
              <w:jc w:val="center"/>
            </w:pPr>
            <w:r>
              <w:t>- Управляющие организации и ТСЖ;</w:t>
            </w:r>
          </w:p>
          <w:p w:rsidR="00A540A3" w:rsidRPr="00C65816" w:rsidRDefault="00A540A3" w:rsidP="00615AA0">
            <w:pPr>
              <w:pStyle w:val="ConsPlusCell"/>
              <w:jc w:val="center"/>
            </w:pPr>
            <w:r>
              <w:rPr>
                <w:i/>
              </w:rPr>
              <w:t xml:space="preserve">- </w:t>
            </w:r>
            <w:r>
              <w:t>предприятия и организации</w:t>
            </w:r>
          </w:p>
        </w:tc>
      </w:tr>
      <w:tr w:rsidR="00A540A3" w:rsidRPr="00AF2103" w:rsidTr="00615AA0">
        <w:trPr>
          <w:trHeight w:val="400"/>
          <w:tblCellSpacing w:w="5" w:type="nil"/>
        </w:trPr>
        <w:tc>
          <w:tcPr>
            <w:tcW w:w="25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Участники муниципальной  программы</w:t>
            </w:r>
          </w:p>
        </w:tc>
        <w:tc>
          <w:tcPr>
            <w:tcW w:w="72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pStyle w:val="ConsPlusCell"/>
              <w:jc w:val="both"/>
            </w:pPr>
          </w:p>
          <w:p w:rsidR="00A540A3" w:rsidRDefault="00A540A3" w:rsidP="00615AA0">
            <w:pPr>
              <w:pStyle w:val="ConsPlusCell"/>
              <w:jc w:val="both"/>
              <w:rPr>
                <w:rStyle w:val="markedcontent"/>
              </w:rPr>
            </w:pPr>
            <w:r w:rsidRPr="00585584">
              <w:rPr>
                <w:rStyle w:val="markedcontent"/>
              </w:rPr>
              <w:sym w:font="Symbol" w:char="F02D"/>
            </w:r>
            <w:r w:rsidRPr="00585584">
              <w:rPr>
                <w:rStyle w:val="markedcontent"/>
              </w:rPr>
              <w:t xml:space="preserve"> Физические и юридические лица различных форм</w:t>
            </w:r>
            <w:r w:rsidRPr="00585584">
              <w:br/>
            </w:r>
            <w:r w:rsidRPr="00585584">
              <w:rPr>
                <w:rStyle w:val="markedcontent"/>
              </w:rPr>
              <w:t>собственности, отобранные в порядке, предусмотрен-</w:t>
            </w:r>
            <w:r w:rsidRPr="00585584">
              <w:br/>
            </w:r>
            <w:r w:rsidRPr="00585584">
              <w:rPr>
                <w:rStyle w:val="markedcontent"/>
              </w:rPr>
              <w:t>ном действующим законодательством, привлеченные</w:t>
            </w:r>
            <w:r w:rsidRPr="00585584">
              <w:br/>
            </w:r>
            <w:r w:rsidRPr="00585584">
              <w:rPr>
                <w:rStyle w:val="markedcontent"/>
              </w:rPr>
              <w:t xml:space="preserve">на основе выбора подрядчика (исполнителя) в </w:t>
            </w:r>
            <w:proofErr w:type="spellStart"/>
            <w:r w:rsidRPr="00585584">
              <w:rPr>
                <w:rStyle w:val="markedcontent"/>
              </w:rPr>
              <w:t>соот</w:t>
            </w:r>
            <w:proofErr w:type="spellEnd"/>
            <w:r w:rsidRPr="00585584">
              <w:rPr>
                <w:rStyle w:val="markedcontent"/>
              </w:rPr>
              <w:t>-</w:t>
            </w:r>
            <w:r w:rsidRPr="00585584">
              <w:br/>
            </w:r>
            <w:proofErr w:type="spellStart"/>
            <w:r w:rsidRPr="00585584">
              <w:rPr>
                <w:rStyle w:val="markedcontent"/>
              </w:rPr>
              <w:t>ветствии</w:t>
            </w:r>
            <w:proofErr w:type="spellEnd"/>
            <w:r w:rsidRPr="00585584">
              <w:rPr>
                <w:rStyle w:val="markedcontent"/>
              </w:rPr>
              <w:t xml:space="preserve"> с положениями Федерального закона от</w:t>
            </w:r>
            <w:r w:rsidRPr="00585584">
              <w:br/>
            </w:r>
            <w:r w:rsidRPr="00585584">
              <w:rPr>
                <w:rStyle w:val="markedcontent"/>
              </w:rPr>
              <w:t>05.04.2013 N44-ФЗ «О контрактной системе в сфере</w:t>
            </w:r>
            <w:r w:rsidRPr="00585584">
              <w:br/>
            </w:r>
            <w:r w:rsidRPr="00585584">
              <w:rPr>
                <w:rStyle w:val="markedcontent"/>
              </w:rPr>
              <w:t xml:space="preserve">закупок товаров, работ, услуг для обеспечения </w:t>
            </w:r>
            <w:proofErr w:type="spellStart"/>
            <w:r w:rsidRPr="00585584">
              <w:rPr>
                <w:rStyle w:val="markedcontent"/>
              </w:rPr>
              <w:t>госу</w:t>
            </w:r>
            <w:proofErr w:type="spellEnd"/>
            <w:r w:rsidRPr="00585584">
              <w:rPr>
                <w:rStyle w:val="markedcontent"/>
              </w:rPr>
              <w:t>-</w:t>
            </w:r>
            <w:r w:rsidRPr="00585584">
              <w:br/>
            </w:r>
            <w:r w:rsidRPr="00585584">
              <w:rPr>
                <w:rStyle w:val="markedcontent"/>
              </w:rPr>
              <w:t>дарственных и муниципальных нужд</w:t>
            </w:r>
            <w:r>
              <w:rPr>
                <w:rStyle w:val="markedcontent"/>
              </w:rPr>
              <w:t>;</w:t>
            </w:r>
          </w:p>
          <w:p w:rsidR="00A540A3" w:rsidRDefault="00A540A3" w:rsidP="00615AA0">
            <w:pPr>
              <w:pStyle w:val="ConsPlusCell"/>
              <w:jc w:val="both"/>
            </w:pPr>
            <w:r>
              <w:t>- Управляющие организации и ТСЖ;</w:t>
            </w:r>
          </w:p>
          <w:p w:rsidR="00A540A3" w:rsidRDefault="00A540A3" w:rsidP="00615AA0">
            <w:pPr>
              <w:pStyle w:val="ConsPlusCell"/>
              <w:jc w:val="both"/>
            </w:pPr>
            <w:r>
              <w:t xml:space="preserve">- Фонд капитального ремонта </w:t>
            </w:r>
          </w:p>
          <w:p w:rsidR="00A540A3" w:rsidRPr="00AF2103" w:rsidRDefault="00A540A3" w:rsidP="00615AA0">
            <w:pPr>
              <w:pStyle w:val="ConsPlusCell"/>
              <w:jc w:val="both"/>
            </w:pPr>
          </w:p>
        </w:tc>
      </w:tr>
      <w:tr w:rsidR="00A540A3" w:rsidRPr="00AF2103" w:rsidTr="00615AA0">
        <w:trPr>
          <w:trHeight w:val="400"/>
          <w:tblCellSpacing w:w="5" w:type="nil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 xml:space="preserve">Структурные элементы </w:t>
            </w:r>
          </w:p>
          <w:p w:rsidR="00A540A3" w:rsidRPr="00982A91" w:rsidRDefault="00A540A3" w:rsidP="00615AA0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pStyle w:val="ConsPlusCell"/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923B7A">
              <w:rPr>
                <w:b/>
                <w:i/>
                <w:sz w:val="24"/>
                <w:szCs w:val="24"/>
                <w:u w:val="single"/>
              </w:rPr>
              <w:t>Комплекс процессных мероприятий «Мероприятия в области жилищного хозяйства»</w:t>
            </w:r>
          </w:p>
          <w:p w:rsidR="00A540A3" w:rsidRDefault="00A540A3" w:rsidP="00615AA0">
            <w:pPr>
              <w:pStyle w:val="ConsPlusCell"/>
              <w:jc w:val="center"/>
            </w:pPr>
          </w:p>
          <w:p w:rsidR="00A540A3" w:rsidRPr="00982A91" w:rsidRDefault="00A540A3" w:rsidP="00615AA0">
            <w:pPr>
              <w:pStyle w:val="ConsPlusCell"/>
              <w:jc w:val="center"/>
            </w:pPr>
          </w:p>
        </w:tc>
      </w:tr>
      <w:tr w:rsidR="00A540A3" w:rsidRPr="00696784" w:rsidTr="00615AA0">
        <w:trPr>
          <w:tblCellSpacing w:w="5" w:type="nil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pStyle w:val="ConsPlusCell"/>
              <w:jc w:val="center"/>
              <w:rPr>
                <w:b/>
                <w:color w:val="000000"/>
              </w:rPr>
            </w:pPr>
          </w:p>
          <w:p w:rsidR="00A540A3" w:rsidRDefault="00A540A3" w:rsidP="00615AA0">
            <w:pPr>
              <w:pStyle w:val="ConsPlusCell"/>
              <w:jc w:val="center"/>
              <w:rPr>
                <w:b/>
                <w:color w:val="000000"/>
              </w:rPr>
            </w:pPr>
          </w:p>
          <w:p w:rsidR="00A540A3" w:rsidRDefault="00A540A3" w:rsidP="00615AA0">
            <w:pPr>
              <w:pStyle w:val="ConsPlusCell"/>
              <w:jc w:val="center"/>
              <w:rPr>
                <w:b/>
                <w:color w:val="000000"/>
              </w:rPr>
            </w:pPr>
          </w:p>
          <w:p w:rsidR="00A540A3" w:rsidRPr="00696784" w:rsidRDefault="00A540A3" w:rsidP="00615AA0">
            <w:pPr>
              <w:pStyle w:val="ConsPlusCell"/>
              <w:jc w:val="center"/>
              <w:rPr>
                <w:b/>
                <w:color w:val="000000"/>
              </w:rPr>
            </w:pPr>
            <w:r w:rsidRPr="00696784">
              <w:rPr>
                <w:b/>
                <w:color w:val="000000"/>
              </w:rPr>
              <w:t>Цель муниципальной программы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pStyle w:val="ConsPlusCell"/>
              <w:ind w:firstLine="469"/>
              <w:jc w:val="both"/>
              <w:rPr>
                <w:color w:val="000000"/>
              </w:rPr>
            </w:pPr>
            <w:r w:rsidRPr="00696784">
              <w:rPr>
                <w:color w:val="000000"/>
              </w:rPr>
              <w:t xml:space="preserve">Повышение и создание комфортных и безопасных </w:t>
            </w:r>
            <w:proofErr w:type="gramStart"/>
            <w:r w:rsidRPr="00696784">
              <w:rPr>
                <w:color w:val="000000"/>
              </w:rPr>
              <w:t>условий  проживания</w:t>
            </w:r>
            <w:proofErr w:type="gramEnd"/>
            <w:r w:rsidRPr="00696784">
              <w:rPr>
                <w:color w:val="000000"/>
              </w:rPr>
              <w:t xml:space="preserve"> граждан на территории </w:t>
            </w:r>
            <w:r>
              <w:rPr>
                <w:color w:val="000000"/>
              </w:rPr>
              <w:t>Отрадненского городского поселения Кировского муниципального района Ленинградской области.</w:t>
            </w:r>
          </w:p>
          <w:p w:rsidR="00A540A3" w:rsidRDefault="00A540A3" w:rsidP="00615AA0">
            <w:pPr>
              <w:pStyle w:val="ConsPlusCell"/>
              <w:ind w:firstLine="469"/>
              <w:jc w:val="both"/>
            </w:pPr>
            <w:r w:rsidRPr="00FC6811">
              <w:t xml:space="preserve">Обеспечение </w:t>
            </w:r>
            <w:r>
              <w:t xml:space="preserve">доступности, </w:t>
            </w:r>
            <w:r w:rsidRPr="00FC6811">
              <w:t>сохранности</w:t>
            </w:r>
            <w:r>
              <w:t xml:space="preserve"> и качества</w:t>
            </w:r>
            <w:r w:rsidRPr="00FC6811">
              <w:t xml:space="preserve"> муниципального жилищного фонда, улучшение комфортн</w:t>
            </w:r>
            <w:r>
              <w:t>ости проживания в них граждан.</w:t>
            </w:r>
          </w:p>
          <w:p w:rsidR="00A540A3" w:rsidRPr="00696784" w:rsidRDefault="00A540A3" w:rsidP="00615AA0">
            <w:pPr>
              <w:pStyle w:val="ConsPlusCell"/>
              <w:ind w:firstLine="469"/>
              <w:jc w:val="both"/>
              <w:rPr>
                <w:color w:val="000000"/>
              </w:rPr>
            </w:pPr>
            <w:r>
              <w:t xml:space="preserve">Оплата ежемесячных взносов за капитальный ремонт муниципальных квартир. Оплата ежемесячных взносов за коммунальные услуги, текущий ремонт и обслуживание общедомового имущества за жилые помещения муниципального жилищного фонда (в </w:t>
            </w:r>
            <w:proofErr w:type="gramStart"/>
            <w:r>
              <w:t>период</w:t>
            </w:r>
            <w:proofErr w:type="gramEnd"/>
            <w:r>
              <w:t xml:space="preserve"> когда помещения не сданы в </w:t>
            </w:r>
            <w:proofErr w:type="spellStart"/>
            <w:r>
              <w:t>найм</w:t>
            </w:r>
            <w:proofErr w:type="spellEnd"/>
            <w:r>
              <w:t xml:space="preserve">). Расходы на услуги по начислению ЕИРЦ. </w:t>
            </w:r>
          </w:p>
        </w:tc>
      </w:tr>
      <w:tr w:rsidR="00A540A3" w:rsidRPr="00AF2103" w:rsidTr="00615AA0">
        <w:trPr>
          <w:trHeight w:val="2755"/>
          <w:tblCellSpacing w:w="5" w:type="nil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Задачи муниципальной программы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pStyle w:val="ConsPlusCell"/>
              <w:ind w:firstLine="469"/>
              <w:jc w:val="both"/>
            </w:pPr>
            <w:r>
              <w:t xml:space="preserve">- расходы на оплату ежемесячных взносов за капитальный ремонт муниципальных квартир. Оплата ежемесячных взносов за коммунальные услуги, текущий ремонт и обслуживание общедомового имущества за жилые помещения муниципального жилищного фонда (в </w:t>
            </w:r>
            <w:proofErr w:type="gramStart"/>
            <w:r>
              <w:t>период</w:t>
            </w:r>
            <w:proofErr w:type="gramEnd"/>
            <w:r>
              <w:t xml:space="preserve"> когда помещения не сданы в </w:t>
            </w:r>
            <w:proofErr w:type="spellStart"/>
            <w:r>
              <w:t>найм</w:t>
            </w:r>
            <w:proofErr w:type="spellEnd"/>
            <w:r>
              <w:t>). Расходы на услуги по начислению ЕИРЦ;</w:t>
            </w:r>
          </w:p>
          <w:p w:rsidR="00A540A3" w:rsidRPr="00FC6924" w:rsidRDefault="00A540A3" w:rsidP="00615AA0">
            <w:pPr>
              <w:pStyle w:val="ConsPlusCell"/>
              <w:ind w:firstLine="469"/>
              <w:jc w:val="both"/>
            </w:pPr>
            <w:r>
              <w:t>- у</w:t>
            </w:r>
            <w:r w:rsidRPr="00AF2103">
              <w:t>лу</w:t>
            </w:r>
            <w:r>
              <w:t>чшение жилищных условий граждан.</w:t>
            </w:r>
          </w:p>
        </w:tc>
      </w:tr>
      <w:tr w:rsidR="00A540A3" w:rsidRPr="00AF2103" w:rsidTr="00615AA0">
        <w:trPr>
          <w:trHeight w:val="1166"/>
          <w:tblCellSpacing w:w="5" w:type="nil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Этапы и сроки реализации муниципальной программы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pStyle w:val="ConsPlusCell"/>
              <w:jc w:val="center"/>
            </w:pPr>
            <w:r w:rsidRPr="00AF2103">
              <w:t>М</w:t>
            </w:r>
            <w:r>
              <w:t>ероприятия м</w:t>
            </w:r>
            <w:r w:rsidRPr="00AF2103">
              <w:t>униципальн</w:t>
            </w:r>
            <w:r>
              <w:t>ой</w:t>
            </w:r>
            <w:r w:rsidRPr="00AF2103">
              <w:t xml:space="preserve"> программ</w:t>
            </w:r>
            <w:r>
              <w:t xml:space="preserve">ы </w:t>
            </w:r>
            <w:r w:rsidRPr="00AF2103">
              <w:t>реализу</w:t>
            </w:r>
            <w:r>
              <w:t>ются</w:t>
            </w:r>
          </w:p>
          <w:p w:rsidR="00A540A3" w:rsidRDefault="00A540A3" w:rsidP="00615AA0">
            <w:pPr>
              <w:pStyle w:val="ConsPlusCell"/>
              <w:jc w:val="center"/>
            </w:pPr>
            <w:r w:rsidRPr="00AF2103">
              <w:t xml:space="preserve">в </w:t>
            </w:r>
            <w:r>
              <w:t>2026-2028 гг.</w:t>
            </w:r>
          </w:p>
          <w:p w:rsidR="00A540A3" w:rsidRPr="00B608AB" w:rsidRDefault="00A540A3" w:rsidP="00615A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t xml:space="preserve"> </w:t>
            </w:r>
            <w:r w:rsidRPr="00B608AB">
              <w:rPr>
                <w:sz w:val="24"/>
                <w:szCs w:val="24"/>
              </w:rPr>
              <w:t>(при принятии долгосрочных обязательств</w:t>
            </w:r>
            <w:r>
              <w:rPr>
                <w:sz w:val="24"/>
                <w:szCs w:val="24"/>
              </w:rPr>
              <w:t>,</w:t>
            </w:r>
            <w:r w:rsidRPr="00B608AB">
              <w:rPr>
                <w:sz w:val="24"/>
                <w:szCs w:val="24"/>
              </w:rPr>
              <w:t xml:space="preserve"> срок</w:t>
            </w:r>
            <w:r>
              <w:rPr>
                <w:sz w:val="24"/>
                <w:szCs w:val="24"/>
              </w:rPr>
              <w:t xml:space="preserve"> муниципальной программы</w:t>
            </w:r>
            <w:r w:rsidRPr="00B608AB">
              <w:rPr>
                <w:sz w:val="24"/>
                <w:szCs w:val="24"/>
              </w:rPr>
              <w:t xml:space="preserve"> подлежит пересмотру</w:t>
            </w:r>
            <w:r>
              <w:rPr>
                <w:sz w:val="24"/>
                <w:szCs w:val="24"/>
              </w:rPr>
              <w:t>/корректировке</w:t>
            </w:r>
            <w:r w:rsidRPr="00B608A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A540A3" w:rsidRPr="00AF2103" w:rsidTr="00615AA0">
        <w:trPr>
          <w:trHeight w:val="400"/>
          <w:tblCellSpacing w:w="5" w:type="nil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Объемы бюджетных ассигнований муниципальной программы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C55EB5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t xml:space="preserve">Общий объем финансирования </w:t>
            </w:r>
            <w:r>
              <w:t xml:space="preserve">(2026-2028 гг.) </w:t>
            </w:r>
            <w:r w:rsidRPr="00C55EB5">
              <w:t xml:space="preserve">- </w:t>
            </w:r>
            <w:r w:rsidRPr="00C55EB5">
              <w:rPr>
                <w:b/>
              </w:rPr>
              <w:t xml:space="preserve"> </w:t>
            </w:r>
          </w:p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  <w:r w:rsidRPr="00C55EB5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="00063783">
              <w:rPr>
                <w:b/>
              </w:rPr>
              <w:t>6</w:t>
            </w:r>
            <w:r>
              <w:rPr>
                <w:b/>
              </w:rPr>
              <w:t> </w:t>
            </w:r>
            <w:r w:rsidR="00063783">
              <w:rPr>
                <w:b/>
              </w:rPr>
              <w:t>1</w:t>
            </w:r>
            <w:r w:rsidR="00125551">
              <w:rPr>
                <w:b/>
              </w:rPr>
              <w:t>34</w:t>
            </w:r>
            <w:r>
              <w:rPr>
                <w:b/>
              </w:rPr>
              <w:t>,</w:t>
            </w:r>
            <w:proofErr w:type="gramStart"/>
            <w:r w:rsidR="00125551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C55EB5">
              <w:rPr>
                <w:b/>
              </w:rPr>
              <w:t xml:space="preserve"> тыс.</w:t>
            </w:r>
            <w:proofErr w:type="gramEnd"/>
            <w:r w:rsidRPr="00C55EB5">
              <w:rPr>
                <w:b/>
              </w:rPr>
              <w:t xml:space="preserve"> рублей.</w:t>
            </w:r>
          </w:p>
          <w:p w:rsidR="00A540A3" w:rsidRDefault="00A540A3" w:rsidP="00615AA0">
            <w:pPr>
              <w:pStyle w:val="ConsPlusCell"/>
              <w:jc w:val="center"/>
            </w:pPr>
            <w:r>
              <w:t>2026 г. – 6 2</w:t>
            </w:r>
            <w:r w:rsidR="00125551">
              <w:t>5</w:t>
            </w:r>
            <w:r>
              <w:t>4,</w:t>
            </w:r>
            <w:r w:rsidR="00125551">
              <w:t>4</w:t>
            </w:r>
            <w:r>
              <w:t xml:space="preserve"> </w:t>
            </w:r>
          </w:p>
          <w:p w:rsidR="00A540A3" w:rsidRDefault="00A540A3" w:rsidP="00615AA0">
            <w:pPr>
              <w:pStyle w:val="ConsPlusCell"/>
              <w:jc w:val="center"/>
            </w:pPr>
            <w:r>
              <w:t xml:space="preserve">2027 г. – </w:t>
            </w:r>
            <w:r w:rsidR="00063783">
              <w:t>2 2</w:t>
            </w:r>
            <w:r>
              <w:t>40,0</w:t>
            </w:r>
          </w:p>
          <w:p w:rsidR="00A540A3" w:rsidRDefault="00A540A3" w:rsidP="00615AA0">
            <w:pPr>
              <w:pStyle w:val="ConsPlusCell"/>
              <w:jc w:val="center"/>
            </w:pPr>
            <w:r>
              <w:t>2028 г. – 7 640,0</w:t>
            </w:r>
          </w:p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Pr="00AF2103" w:rsidRDefault="00A540A3" w:rsidP="00615AA0">
            <w:pPr>
              <w:pStyle w:val="ConsPlusCell"/>
              <w:jc w:val="center"/>
            </w:pPr>
            <w:r w:rsidRPr="00AF2103">
              <w:t>В том числе:</w:t>
            </w:r>
          </w:p>
          <w:p w:rsidR="00A540A3" w:rsidRDefault="00A540A3" w:rsidP="00615AA0">
            <w:pPr>
              <w:pStyle w:val="ConsPlusCell"/>
              <w:jc w:val="center"/>
            </w:pPr>
            <w:r w:rsidRPr="00AF2103">
              <w:t xml:space="preserve">Местный бюджет –  </w:t>
            </w:r>
            <w:r>
              <w:t>1</w:t>
            </w:r>
            <w:r w:rsidR="00063783">
              <w:t>6</w:t>
            </w:r>
            <w:r>
              <w:t> </w:t>
            </w:r>
            <w:r w:rsidR="00063783">
              <w:t>1</w:t>
            </w:r>
            <w:r w:rsidR="00125551">
              <w:t>34</w:t>
            </w:r>
            <w:r>
              <w:t>,</w:t>
            </w:r>
            <w:proofErr w:type="gramStart"/>
            <w:r w:rsidR="00125551">
              <w:t>4</w:t>
            </w:r>
            <w:r>
              <w:t xml:space="preserve">  </w:t>
            </w:r>
            <w:r w:rsidRPr="00AF2103">
              <w:t>тыс.</w:t>
            </w:r>
            <w:proofErr w:type="gramEnd"/>
            <w:r w:rsidRPr="00AF2103">
              <w:t xml:space="preserve"> рублей.</w:t>
            </w:r>
          </w:p>
          <w:p w:rsidR="00A540A3" w:rsidRPr="00AF2103" w:rsidRDefault="00A540A3" w:rsidP="00615AA0">
            <w:pPr>
              <w:pStyle w:val="ConsPlusCell"/>
              <w:jc w:val="center"/>
            </w:pPr>
            <w:r w:rsidRPr="00AF2103">
              <w:t xml:space="preserve">Областной бюджет – </w:t>
            </w:r>
            <w:r>
              <w:t xml:space="preserve"> 0 </w:t>
            </w:r>
            <w:r w:rsidRPr="00AF2103">
              <w:t>тыс. рублей.</w:t>
            </w:r>
          </w:p>
          <w:p w:rsidR="00A540A3" w:rsidRPr="00050AFB" w:rsidRDefault="00A540A3" w:rsidP="00615AA0">
            <w:pPr>
              <w:pStyle w:val="ConsPlusCell"/>
              <w:jc w:val="center"/>
              <w:rPr>
                <w:i/>
              </w:rPr>
            </w:pPr>
            <w:r w:rsidRPr="00050AFB">
              <w:rPr>
                <w:i/>
              </w:rPr>
              <w:t xml:space="preserve">Фонд содействия реформированию жилищно-коммунального хозяйства </w:t>
            </w:r>
            <w:r>
              <w:rPr>
                <w:i/>
              </w:rPr>
              <w:t>–</w:t>
            </w:r>
            <w:r w:rsidRPr="00050AFB">
              <w:rPr>
                <w:i/>
              </w:rPr>
              <w:t xml:space="preserve"> </w:t>
            </w:r>
            <w:r>
              <w:rPr>
                <w:i/>
              </w:rPr>
              <w:t xml:space="preserve">0 </w:t>
            </w:r>
            <w:r w:rsidRPr="00050AFB">
              <w:rPr>
                <w:i/>
              </w:rPr>
              <w:t>тыс. рублей.</w:t>
            </w:r>
          </w:p>
        </w:tc>
      </w:tr>
      <w:tr w:rsidR="00A540A3" w:rsidRPr="00AF2103" w:rsidTr="00615AA0">
        <w:trPr>
          <w:trHeight w:val="2535"/>
          <w:tblCellSpacing w:w="5" w:type="nil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pStyle w:val="ConsPlusCell"/>
              <w:jc w:val="center"/>
              <w:rPr>
                <w:b/>
              </w:rPr>
            </w:pPr>
          </w:p>
          <w:p w:rsidR="00A540A3" w:rsidRPr="00AF2103" w:rsidRDefault="00A540A3" w:rsidP="00615AA0">
            <w:pPr>
              <w:pStyle w:val="ConsPlusCell"/>
              <w:jc w:val="center"/>
              <w:rPr>
                <w:b/>
              </w:rPr>
            </w:pPr>
            <w:r w:rsidRPr="00AF2103">
              <w:rPr>
                <w:b/>
              </w:rPr>
              <w:t>Ожидаемые результаты реализации муниципальной программы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3A613D" w:rsidRDefault="00A540A3" w:rsidP="00615AA0">
            <w:pPr>
              <w:ind w:left="45" w:hanging="45"/>
              <w:jc w:val="center"/>
              <w:rPr>
                <w:sz w:val="26"/>
                <w:szCs w:val="26"/>
              </w:rPr>
            </w:pPr>
            <w:r w:rsidRPr="003A613D">
              <w:rPr>
                <w:sz w:val="26"/>
                <w:szCs w:val="26"/>
              </w:rPr>
              <w:t>Расходы на содержание жилых помещений, приобретение коммунальных услуг, оплата за жилищно-коммунальные услуги.</w:t>
            </w:r>
          </w:p>
          <w:p w:rsidR="00A540A3" w:rsidRPr="003A613D" w:rsidRDefault="00A540A3" w:rsidP="00615AA0">
            <w:pPr>
              <w:ind w:left="45" w:hanging="45"/>
              <w:jc w:val="center"/>
              <w:rPr>
                <w:sz w:val="26"/>
                <w:szCs w:val="26"/>
              </w:rPr>
            </w:pPr>
            <w:r w:rsidRPr="003A613D">
              <w:rPr>
                <w:sz w:val="26"/>
                <w:szCs w:val="26"/>
              </w:rPr>
              <w:t xml:space="preserve">Услуги ЕИРЦ по начислению за жилые помещения (проживающие в жилых помещениях на основании договора найма и несущие обязательства по оплате за жилое помещение согласно </w:t>
            </w:r>
            <w:proofErr w:type="spellStart"/>
            <w:r w:rsidRPr="003A613D">
              <w:rPr>
                <w:sz w:val="26"/>
                <w:szCs w:val="26"/>
              </w:rPr>
              <w:t>ст.ст</w:t>
            </w:r>
            <w:proofErr w:type="spellEnd"/>
            <w:r w:rsidRPr="003A613D">
              <w:rPr>
                <w:sz w:val="26"/>
                <w:szCs w:val="26"/>
              </w:rPr>
              <w:t>. 153,154,155 ЖК РФ).</w:t>
            </w:r>
          </w:p>
          <w:p w:rsidR="00A540A3" w:rsidRPr="003A613D" w:rsidRDefault="00A540A3" w:rsidP="00615AA0">
            <w:pPr>
              <w:tabs>
                <w:tab w:val="num" w:pos="0"/>
              </w:tabs>
              <w:autoSpaceDE w:val="0"/>
              <w:autoSpaceDN w:val="0"/>
              <w:adjustRightInd w:val="0"/>
              <w:ind w:left="45" w:hanging="45"/>
              <w:jc w:val="center"/>
              <w:rPr>
                <w:sz w:val="26"/>
                <w:szCs w:val="26"/>
              </w:rPr>
            </w:pPr>
            <w:r w:rsidRPr="003A613D">
              <w:rPr>
                <w:sz w:val="26"/>
                <w:szCs w:val="26"/>
              </w:rPr>
              <w:t>Расселение и ликвидация аварийного МКД.</w:t>
            </w:r>
          </w:p>
          <w:p w:rsidR="00A540A3" w:rsidRPr="003A613D" w:rsidRDefault="00A540A3" w:rsidP="00615AA0">
            <w:pPr>
              <w:tabs>
                <w:tab w:val="num" w:pos="0"/>
              </w:tabs>
              <w:autoSpaceDE w:val="0"/>
              <w:autoSpaceDN w:val="0"/>
              <w:adjustRightInd w:val="0"/>
              <w:ind w:left="45" w:hanging="45"/>
              <w:jc w:val="center"/>
              <w:rPr>
                <w:sz w:val="26"/>
                <w:szCs w:val="26"/>
              </w:rPr>
            </w:pPr>
            <w:r w:rsidRPr="003A613D">
              <w:rPr>
                <w:sz w:val="26"/>
                <w:szCs w:val="26"/>
              </w:rPr>
              <w:t>Увеличение сроков эксплуатации жилищного фонда.</w:t>
            </w:r>
          </w:p>
          <w:p w:rsidR="00A540A3" w:rsidRPr="003A613D" w:rsidRDefault="00A540A3" w:rsidP="00615AA0">
            <w:pPr>
              <w:tabs>
                <w:tab w:val="num" w:pos="0"/>
              </w:tabs>
              <w:autoSpaceDE w:val="0"/>
              <w:autoSpaceDN w:val="0"/>
              <w:adjustRightInd w:val="0"/>
              <w:ind w:left="45" w:hanging="45"/>
              <w:jc w:val="center"/>
              <w:rPr>
                <w:sz w:val="26"/>
                <w:szCs w:val="26"/>
              </w:rPr>
            </w:pPr>
            <w:r w:rsidRPr="003A613D">
              <w:rPr>
                <w:sz w:val="26"/>
                <w:szCs w:val="26"/>
              </w:rPr>
              <w:t>Снижение доли аварийного жилищного фонда</w:t>
            </w:r>
          </w:p>
          <w:p w:rsidR="00A540A3" w:rsidRPr="003A613D" w:rsidRDefault="00A540A3" w:rsidP="00615AA0">
            <w:pPr>
              <w:ind w:left="45" w:hanging="45"/>
              <w:jc w:val="center"/>
              <w:rPr>
                <w:sz w:val="26"/>
                <w:szCs w:val="26"/>
              </w:rPr>
            </w:pPr>
            <w:r w:rsidRPr="003A613D">
              <w:rPr>
                <w:sz w:val="26"/>
                <w:szCs w:val="26"/>
              </w:rPr>
              <w:t>Снижение рисков возникновения аварийных ситуаций.</w:t>
            </w:r>
          </w:p>
        </w:tc>
      </w:tr>
      <w:tr w:rsidR="00A540A3" w:rsidRPr="00AF2103" w:rsidTr="00615AA0">
        <w:trPr>
          <w:trHeight w:val="345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Pr="006A740E" w:rsidRDefault="00A540A3" w:rsidP="00615AA0">
            <w:pPr>
              <w:pStyle w:val="ConsPlusCell"/>
              <w:jc w:val="center"/>
            </w:pPr>
            <w:r w:rsidRPr="006A740E">
              <w:t>Ожидаемые</w:t>
            </w:r>
            <w:r>
              <w:t xml:space="preserve"> (конечные)</w:t>
            </w:r>
            <w:r w:rsidRPr="006A740E">
              <w:t xml:space="preserve"> результаты реализации муниципальной программы: </w:t>
            </w:r>
          </w:p>
          <w:p w:rsidR="00A540A3" w:rsidRPr="00FB6C9B" w:rsidRDefault="00A540A3" w:rsidP="00615AA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spacing w:line="322" w:lineRule="exact"/>
            </w:pPr>
            <w:r>
              <w:rPr>
                <w:rStyle w:val="2"/>
              </w:rPr>
              <w:t>К 2028году:</w:t>
            </w:r>
          </w:p>
          <w:p w:rsidR="00A540A3" w:rsidRDefault="00A540A3" w:rsidP="00615AA0">
            <w:pPr>
              <w:spacing w:line="322" w:lineRule="exact"/>
              <w:rPr>
                <w:rStyle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 xml:space="preserve"> 2026г. (1-ый этап)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AF210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2027г. (2-ой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 xml:space="preserve">2028г. </w:t>
            </w:r>
          </w:p>
          <w:p w:rsidR="00A540A3" w:rsidRPr="00AF210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(3-ий этап)</w:t>
            </w:r>
          </w:p>
        </w:tc>
      </w:tr>
      <w:tr w:rsidR="00A540A3" w:rsidTr="00615AA0">
        <w:trPr>
          <w:trHeight w:val="345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9F03CB">
              <w:rPr>
                <w:b/>
              </w:rPr>
              <w:t xml:space="preserve">-  </w:t>
            </w:r>
            <w:r w:rsidRPr="009F03CB">
              <w:rPr>
                <w:b/>
                <w:sz w:val="24"/>
                <w:szCs w:val="24"/>
              </w:rPr>
              <w:t>в</w:t>
            </w:r>
            <w:r w:rsidRPr="009F03CB">
              <w:rPr>
                <w:b/>
              </w:rPr>
              <w:t xml:space="preserve"> </w:t>
            </w:r>
            <w:r w:rsidRPr="009F03CB">
              <w:rPr>
                <w:b/>
                <w:sz w:val="24"/>
                <w:szCs w:val="24"/>
              </w:rPr>
              <w:t xml:space="preserve">соответствии </w:t>
            </w:r>
            <w:r>
              <w:rPr>
                <w:b/>
                <w:sz w:val="24"/>
                <w:szCs w:val="24"/>
              </w:rPr>
              <w:t>со структурным элементом 1 комплексом процессных</w:t>
            </w:r>
            <w:r w:rsidRPr="009F03CB">
              <w:rPr>
                <w:b/>
                <w:sz w:val="24"/>
                <w:szCs w:val="24"/>
              </w:rPr>
              <w:t xml:space="preserve"> мероприяти</w:t>
            </w:r>
            <w:r>
              <w:rPr>
                <w:b/>
                <w:sz w:val="24"/>
                <w:szCs w:val="24"/>
              </w:rPr>
              <w:t>й в области жилищного хозяйства:</w:t>
            </w:r>
          </w:p>
          <w:p w:rsidR="00A540A3" w:rsidRPr="002E1AA0" w:rsidRDefault="00A540A3" w:rsidP="00615AA0">
            <w:pPr>
              <w:pStyle w:val="ConsPlusCell"/>
              <w:jc w:val="center"/>
            </w:pPr>
            <w:r w:rsidRPr="009F03C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2E1AA0">
              <w:rPr>
                <w:sz w:val="24"/>
                <w:szCs w:val="24"/>
              </w:rPr>
              <w:t>1. Содержание и ремонт жилых помещений муниципального жилищного фонда</w:t>
            </w:r>
            <w:r w:rsidRPr="002E1AA0">
              <w:rPr>
                <w:rStyle w:val="28"/>
                <w:sz w:val="20"/>
                <w:szCs w:val="20"/>
              </w:rPr>
              <w:t>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spacing w:line="322" w:lineRule="exact"/>
              <w:rPr>
                <w:rStyle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</w:p>
        </w:tc>
      </w:tr>
      <w:tr w:rsidR="00A540A3" w:rsidRPr="009C0BAC" w:rsidTr="00615AA0">
        <w:trPr>
          <w:trHeight w:val="2055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Pr="00945CF3" w:rsidRDefault="00A540A3" w:rsidP="00615AA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2E1AA0">
              <w:rPr>
                <w:sz w:val="24"/>
                <w:szCs w:val="24"/>
              </w:rPr>
              <w:t>1.1</w:t>
            </w:r>
            <w:r w:rsidRPr="002E1AA0">
              <w:t>.</w:t>
            </w:r>
            <w:r w:rsidRPr="002E1AA0">
              <w:rPr>
                <w:sz w:val="20"/>
                <w:szCs w:val="20"/>
              </w:rPr>
              <w:t xml:space="preserve"> </w:t>
            </w:r>
            <w:r w:rsidRPr="002E1AA0">
              <w:rPr>
                <w:sz w:val="24"/>
                <w:szCs w:val="24"/>
              </w:rPr>
              <w:t>Ремонт жилых помещений муниципального жилищного фонда (специализированный жилищный фонд</w:t>
            </w:r>
            <w:r w:rsidRPr="002E1AA0">
              <w:rPr>
                <w:b/>
                <w:sz w:val="24"/>
                <w:szCs w:val="24"/>
              </w:rPr>
              <w:t>)»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spacing w:line="322" w:lineRule="exact"/>
            </w:pPr>
            <w:r>
              <w:t xml:space="preserve">1. </w:t>
            </w:r>
            <w:r w:rsidRPr="00F73724">
              <w:t xml:space="preserve">Количество </w:t>
            </w:r>
            <w:r>
              <w:t xml:space="preserve">помещений (специализированных жилых помещений) в которых произведен ремонт </w:t>
            </w:r>
          </w:p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t>шт.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9C0BAC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9C0BAC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1</w:t>
            </w:r>
          </w:p>
        </w:tc>
      </w:tr>
      <w:tr w:rsidR="00A540A3" w:rsidTr="00615AA0">
        <w:trPr>
          <w:trHeight w:val="2055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Pr="00AC4A65" w:rsidRDefault="00A540A3" w:rsidP="00615AA0">
            <w:pPr>
              <w:pStyle w:val="ConsPlusCell"/>
              <w:jc w:val="center"/>
              <w:rPr>
                <w:sz w:val="24"/>
                <w:szCs w:val="24"/>
              </w:rPr>
            </w:pPr>
            <w:r w:rsidRPr="00AC4A65">
              <w:rPr>
                <w:sz w:val="24"/>
                <w:szCs w:val="24"/>
              </w:rPr>
              <w:t>«1.2. Ремонт жилищного фонда социального использования (текущий ремонт жилых помещений)</w:t>
            </w:r>
          </w:p>
          <w:p w:rsidR="00A540A3" w:rsidRPr="009F03CB" w:rsidRDefault="00A540A3" w:rsidP="00615AA0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spacing w:line="322" w:lineRule="exact"/>
            </w:pPr>
            <w:r>
              <w:t xml:space="preserve">2. </w:t>
            </w:r>
            <w:r w:rsidRPr="00F73724">
              <w:t xml:space="preserve">Количество </w:t>
            </w:r>
            <w:r>
              <w:t xml:space="preserve">помещений в которых произведен ремонт </w:t>
            </w:r>
          </w:p>
          <w:p w:rsidR="00A540A3" w:rsidRPr="00C875E0" w:rsidRDefault="00A540A3" w:rsidP="00615AA0">
            <w:pPr>
              <w:spacing w:line="322" w:lineRule="exact"/>
            </w:pPr>
            <w:r w:rsidRPr="00C875E0">
              <w:t>(текущий ремонт жилых помещений)</w:t>
            </w:r>
          </w:p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t>шт.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1</w:t>
            </w:r>
          </w:p>
        </w:tc>
      </w:tr>
      <w:tr w:rsidR="00A540A3" w:rsidTr="00615AA0">
        <w:trPr>
          <w:trHeight w:val="1648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Pr="00AC4A65" w:rsidRDefault="00A540A3" w:rsidP="00615AA0">
            <w:pPr>
              <w:pStyle w:val="ConsPlusCell"/>
              <w:jc w:val="center"/>
              <w:rPr>
                <w:sz w:val="20"/>
                <w:szCs w:val="20"/>
              </w:rPr>
            </w:pPr>
            <w:r w:rsidRPr="00AC4A65">
              <w:rPr>
                <w:sz w:val="24"/>
                <w:szCs w:val="24"/>
              </w:rPr>
              <w:lastRenderedPageBreak/>
              <w:t>«1.3. Расчеты за услуги по начислению</w:t>
            </w:r>
            <w:r w:rsidRPr="00AC4A65">
              <w:rPr>
                <w:sz w:val="20"/>
                <w:szCs w:val="20"/>
              </w:rPr>
              <w:t>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spacing w:line="322" w:lineRule="exact"/>
            </w:pPr>
            <w:r w:rsidRPr="00A52918">
              <w:t xml:space="preserve"> </w:t>
            </w:r>
            <w:r>
              <w:t>3.</w:t>
            </w:r>
            <w:r w:rsidRPr="00A52918">
              <w:t xml:space="preserve">Количество </w:t>
            </w:r>
            <w:r>
              <w:t>жилых помещений муниципального фонда по которым производятся начисления</w:t>
            </w:r>
          </w:p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rPr>
                <w:rStyle w:val="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615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  <w:jc w:val="both"/>
            </w:pPr>
            <w:r>
              <w:t>600</w:t>
            </w:r>
          </w:p>
        </w:tc>
      </w:tr>
      <w:tr w:rsidR="00A540A3" w:rsidTr="00615AA0">
        <w:trPr>
          <w:trHeight w:val="3541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40A3" w:rsidRPr="00B37356" w:rsidRDefault="00A540A3" w:rsidP="00615AA0">
            <w:pPr>
              <w:pStyle w:val="ConsPlusCell"/>
              <w:jc w:val="center"/>
              <w:rPr>
                <w:sz w:val="24"/>
                <w:szCs w:val="24"/>
              </w:rPr>
            </w:pPr>
            <w:r w:rsidRPr="00B37356">
              <w:rPr>
                <w:sz w:val="24"/>
                <w:szCs w:val="24"/>
              </w:rPr>
              <w:t>«1.4. Содержание и обслуживание свободного муниципального жилищного фонда»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0A3" w:rsidRPr="00AB3D71" w:rsidRDefault="00A540A3" w:rsidP="00615AA0">
            <w:pPr>
              <w:spacing w:line="322" w:lineRule="exact"/>
            </w:pPr>
            <w:r w:rsidRPr="00AB3D71">
              <w:t xml:space="preserve">исполнение обязательств администрации Отрадненского городского поселения Кировского муниципального района Ленинградской области по обязательным платежам перед УК, ТСЖ и </w:t>
            </w:r>
            <w:proofErr w:type="spellStart"/>
            <w:r w:rsidRPr="00AB3D71">
              <w:t>ресурсоснабжающими</w:t>
            </w:r>
            <w:proofErr w:type="spellEnd"/>
            <w:r w:rsidRPr="00AB3D71">
              <w:t xml:space="preserve"> организациями </w:t>
            </w:r>
          </w:p>
          <w:p w:rsidR="00A540A3" w:rsidRPr="00AB3D71" w:rsidRDefault="00A540A3" w:rsidP="00615AA0">
            <w:pPr>
              <w:spacing w:line="322" w:lineRule="exact"/>
              <w:rPr>
                <w:rStyle w:val="2"/>
              </w:rPr>
            </w:pPr>
            <w:r w:rsidRPr="00AB3D71">
              <w:t>(площадь 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744,25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744,25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744,25</w:t>
            </w:r>
          </w:p>
        </w:tc>
      </w:tr>
      <w:tr w:rsidR="00A540A3" w:rsidTr="00615AA0">
        <w:trPr>
          <w:trHeight w:val="3541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9F03CB">
              <w:rPr>
                <w:b/>
              </w:rPr>
              <w:t xml:space="preserve">-  </w:t>
            </w:r>
            <w:r w:rsidRPr="009F03CB">
              <w:rPr>
                <w:b/>
                <w:sz w:val="24"/>
                <w:szCs w:val="24"/>
              </w:rPr>
              <w:t>в</w:t>
            </w:r>
            <w:r w:rsidRPr="009F03CB">
              <w:rPr>
                <w:b/>
              </w:rPr>
              <w:t xml:space="preserve"> </w:t>
            </w:r>
            <w:r w:rsidRPr="009F03CB">
              <w:rPr>
                <w:b/>
                <w:sz w:val="24"/>
                <w:szCs w:val="24"/>
              </w:rPr>
              <w:t xml:space="preserve">соответствии </w:t>
            </w:r>
            <w:r>
              <w:rPr>
                <w:b/>
                <w:sz w:val="24"/>
                <w:szCs w:val="24"/>
              </w:rPr>
              <w:t>со структурным элементом 2 комплексом процессных</w:t>
            </w:r>
            <w:r w:rsidRPr="009F03CB">
              <w:rPr>
                <w:b/>
                <w:sz w:val="24"/>
                <w:szCs w:val="24"/>
              </w:rPr>
              <w:t xml:space="preserve"> мероприяти</w:t>
            </w:r>
            <w:r>
              <w:rPr>
                <w:b/>
                <w:sz w:val="24"/>
                <w:szCs w:val="24"/>
              </w:rPr>
              <w:t>й в области жилищного хозяйства:</w:t>
            </w:r>
          </w:p>
          <w:p w:rsidR="00A540A3" w:rsidRPr="00B37356" w:rsidRDefault="00A540A3" w:rsidP="00615AA0">
            <w:pPr>
              <w:pStyle w:val="ConsPlusCell"/>
              <w:jc w:val="center"/>
              <w:rPr>
                <w:sz w:val="24"/>
                <w:szCs w:val="24"/>
              </w:rPr>
            </w:pPr>
            <w:r w:rsidRPr="009F03C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FE01F6">
              <w:rPr>
                <w:sz w:val="24"/>
                <w:szCs w:val="24"/>
              </w:rPr>
              <w:t>2</w:t>
            </w:r>
            <w:r w:rsidRPr="002E1AA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Взносы на капитальный ремонт по жилым помещениям муниципального жилищного фонда</w:t>
            </w:r>
            <w:r w:rsidRPr="002E1AA0">
              <w:rPr>
                <w:rStyle w:val="28"/>
                <w:sz w:val="20"/>
                <w:szCs w:val="20"/>
              </w:rPr>
              <w:t>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0A3" w:rsidRPr="00AB3D71" w:rsidRDefault="00A540A3" w:rsidP="00615AA0">
            <w:pPr>
              <w:spacing w:line="322" w:lineRule="exact"/>
            </w:pPr>
            <w:r w:rsidRPr="00AB3D71">
              <w:t>взносы на капитальный ремонт по жилым помещениям муниципального жилищного фонда</w:t>
            </w:r>
          </w:p>
          <w:p w:rsidR="00A540A3" w:rsidRPr="00AB3D71" w:rsidRDefault="00A540A3" w:rsidP="00615AA0">
            <w:pPr>
              <w:spacing w:line="322" w:lineRule="exact"/>
            </w:pPr>
            <w:r w:rsidRPr="00AB3D71">
              <w:t>(площадь 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385229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06378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385229</w:t>
            </w:r>
          </w:p>
        </w:tc>
      </w:tr>
      <w:tr w:rsidR="00A540A3" w:rsidTr="00615AA0">
        <w:trPr>
          <w:trHeight w:val="3541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9F03CB">
              <w:rPr>
                <w:b/>
              </w:rPr>
              <w:t xml:space="preserve">-  </w:t>
            </w:r>
            <w:r w:rsidRPr="009F03CB">
              <w:rPr>
                <w:b/>
                <w:sz w:val="24"/>
                <w:szCs w:val="24"/>
              </w:rPr>
              <w:t>в</w:t>
            </w:r>
            <w:r w:rsidRPr="009F03CB">
              <w:rPr>
                <w:b/>
              </w:rPr>
              <w:t xml:space="preserve"> </w:t>
            </w:r>
            <w:r w:rsidRPr="009F03CB">
              <w:rPr>
                <w:b/>
                <w:sz w:val="24"/>
                <w:szCs w:val="24"/>
              </w:rPr>
              <w:t xml:space="preserve">соответствии </w:t>
            </w:r>
            <w:r>
              <w:rPr>
                <w:b/>
                <w:sz w:val="24"/>
                <w:szCs w:val="24"/>
              </w:rPr>
              <w:t>со структурным элементом 3 комплексом процессных</w:t>
            </w:r>
            <w:r w:rsidRPr="009F03CB">
              <w:rPr>
                <w:b/>
                <w:sz w:val="24"/>
                <w:szCs w:val="24"/>
              </w:rPr>
              <w:t xml:space="preserve"> мероприяти</w:t>
            </w:r>
            <w:r>
              <w:rPr>
                <w:b/>
                <w:sz w:val="24"/>
                <w:szCs w:val="24"/>
              </w:rPr>
              <w:t>й в области жилищного хозяйства:</w:t>
            </w:r>
          </w:p>
          <w:p w:rsidR="00A540A3" w:rsidRPr="009F03CB" w:rsidRDefault="00A540A3" w:rsidP="00615AA0">
            <w:pPr>
              <w:pStyle w:val="ConsPlusCell"/>
              <w:jc w:val="center"/>
              <w:rPr>
                <w:b/>
              </w:rPr>
            </w:pPr>
            <w:r w:rsidRPr="00CB354F">
              <w:rPr>
                <w:b/>
                <w:sz w:val="24"/>
                <w:szCs w:val="24"/>
              </w:rPr>
              <w:t>«3. Прочие мероприятия в области жилищного хозяйства»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spacing w:line="32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</w:p>
        </w:tc>
      </w:tr>
      <w:tr w:rsidR="00A540A3" w:rsidTr="00615AA0">
        <w:trPr>
          <w:trHeight w:val="3541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spacing w:line="322" w:lineRule="exact"/>
            </w:pPr>
            <w:r>
              <w:rPr>
                <w:b/>
                <w:sz w:val="24"/>
                <w:szCs w:val="24"/>
              </w:rPr>
              <w:lastRenderedPageBreak/>
              <w:t xml:space="preserve">«3.1. </w:t>
            </w:r>
            <w:r>
              <w:t xml:space="preserve">Изготовление технической документации на жилые помещения муниципального жилищного фонда, проведение независимой рыночной оценки жилых помещений, необходимой для </w:t>
            </w:r>
            <w:proofErr w:type="gramStart"/>
            <w:r>
              <w:t>заключения  договора</w:t>
            </w:r>
            <w:proofErr w:type="gramEnd"/>
            <w:r>
              <w:t xml:space="preserve"> купли-продажи»</w:t>
            </w:r>
          </w:p>
          <w:p w:rsidR="00A540A3" w:rsidRPr="00CB354F" w:rsidRDefault="00A540A3" w:rsidP="00615AA0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rPr>
                <w:rStyle w:val="2"/>
              </w:rPr>
              <w:t xml:space="preserve">Количество отчетов об оценке стоимости </w:t>
            </w:r>
          </w:p>
          <w:p w:rsidR="00A540A3" w:rsidRPr="003C3508" w:rsidRDefault="00A540A3" w:rsidP="00615AA0">
            <w:pPr>
              <w:spacing w:line="322" w:lineRule="exact"/>
              <w:rPr>
                <w:color w:val="000000"/>
                <w:lang w:bidi="ru-RU"/>
              </w:rPr>
            </w:pPr>
            <w:r>
              <w:rPr>
                <w:rStyle w:val="2"/>
              </w:rPr>
              <w:t>шт.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</w:tr>
      <w:tr w:rsidR="00A540A3" w:rsidTr="00615AA0">
        <w:trPr>
          <w:trHeight w:val="2679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«3.2. </w:t>
            </w:r>
            <w:r>
              <w:t>Проведение экспертиз жилых помещений муниципального жилищного фонда в рамках назначенных МВК»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rPr>
                <w:rStyle w:val="2"/>
              </w:rPr>
              <w:t>Количество заказанных экспертиз</w:t>
            </w:r>
          </w:p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rPr>
                <w:rStyle w:val="2"/>
              </w:rPr>
              <w:t>шт.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</w:tr>
      <w:tr w:rsidR="00A540A3" w:rsidTr="00615AA0">
        <w:trPr>
          <w:trHeight w:val="1670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«3.3. </w:t>
            </w:r>
            <w:r>
              <w:t>Нотариальное удостоверение сделок, в том числе оформление»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rPr>
                <w:rStyle w:val="2"/>
              </w:rPr>
              <w:t>Количество нотариальных действий</w:t>
            </w:r>
          </w:p>
          <w:p w:rsidR="00A540A3" w:rsidRDefault="00A540A3" w:rsidP="00615AA0">
            <w:pPr>
              <w:spacing w:line="322" w:lineRule="exact"/>
              <w:rPr>
                <w:rStyle w:val="2"/>
              </w:rPr>
            </w:pPr>
            <w:r>
              <w:rPr>
                <w:rStyle w:val="2"/>
              </w:rPr>
              <w:t>шт.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tabs>
                <w:tab w:val="left" w:pos="461"/>
              </w:tabs>
              <w:spacing w:line="322" w:lineRule="exact"/>
            </w:pPr>
            <w:r>
              <w:t>1</w:t>
            </w:r>
          </w:p>
        </w:tc>
      </w:tr>
    </w:tbl>
    <w:p w:rsidR="00A540A3" w:rsidRPr="00AF2103" w:rsidRDefault="00A540A3" w:rsidP="00A540A3">
      <w:pPr>
        <w:rPr>
          <w:b/>
        </w:rPr>
      </w:pPr>
      <w:r w:rsidRPr="00AF2103">
        <w:t xml:space="preserve"> </w:t>
      </w:r>
    </w:p>
    <w:p w:rsidR="00A540A3" w:rsidRDefault="00A540A3" w:rsidP="00A540A3">
      <w:pPr>
        <w:spacing w:line="300" w:lineRule="exact"/>
        <w:ind w:firstLine="709"/>
        <w:jc w:val="both"/>
        <w:rPr>
          <w:b/>
        </w:rPr>
      </w:pPr>
    </w:p>
    <w:p w:rsidR="00A540A3" w:rsidRPr="00720EAF" w:rsidRDefault="00A540A3" w:rsidP="00A540A3">
      <w:pPr>
        <w:spacing w:line="300" w:lineRule="exact"/>
        <w:ind w:left="709"/>
        <w:jc w:val="center"/>
        <w:rPr>
          <w:b/>
        </w:rPr>
      </w:pPr>
      <w:r>
        <w:rPr>
          <w:b/>
        </w:rPr>
        <w:t xml:space="preserve">1. </w:t>
      </w:r>
      <w:r w:rsidRPr="00AF2103">
        <w:rPr>
          <w:b/>
        </w:rPr>
        <w:t>Содержание проблемы и обоснование необходимости ее решения программными методами</w:t>
      </w:r>
    </w:p>
    <w:p w:rsidR="00A540A3" w:rsidRPr="00AF2103" w:rsidRDefault="00A540A3" w:rsidP="00A540A3">
      <w:pPr>
        <w:spacing w:line="300" w:lineRule="exact"/>
        <w:ind w:left="709"/>
        <w:jc w:val="center"/>
      </w:pPr>
    </w:p>
    <w:p w:rsidR="00A540A3" w:rsidRPr="00BA03C6" w:rsidRDefault="00A540A3" w:rsidP="00A540A3">
      <w:pPr>
        <w:spacing w:before="100" w:beforeAutospacing="1"/>
        <w:ind w:firstLine="488"/>
        <w:jc w:val="both"/>
        <w:rPr>
          <w:snapToGrid w:val="0"/>
        </w:rPr>
      </w:pPr>
      <w:r>
        <w:rPr>
          <w:snapToGrid w:val="0"/>
        </w:rPr>
        <w:tab/>
      </w:r>
      <w:r w:rsidRPr="008D5BBB">
        <w:rPr>
          <w:snapToGrid w:val="0"/>
        </w:rPr>
        <w:t xml:space="preserve">Жилищная проблема была и остается одной из наиболее сложных проблем </w:t>
      </w:r>
      <w:r>
        <w:rPr>
          <w:snapToGrid w:val="0"/>
        </w:rPr>
        <w:t>на территории муниципального образования</w:t>
      </w:r>
      <w:r w:rsidRPr="008D5BBB">
        <w:rPr>
          <w:snapToGrid w:val="0"/>
        </w:rPr>
        <w:t xml:space="preserve">. </w:t>
      </w:r>
    </w:p>
    <w:p w:rsidR="00A540A3" w:rsidRDefault="00A540A3" w:rsidP="00A540A3">
      <w:pPr>
        <w:spacing w:line="300" w:lineRule="exact"/>
        <w:ind w:firstLine="709"/>
        <w:jc w:val="both"/>
      </w:pPr>
      <w:r w:rsidRPr="00706F0C">
        <w:t>Одним из приоритетных направлений жилищной политики в Российской Федерации является обеспечение комфортных условий проживания, в том числе выполнение обязательства государства по реализации права на улучшение жилищных условий граждан</w:t>
      </w:r>
      <w:r>
        <w:t>, проживающих в жилых домах, не</w:t>
      </w:r>
      <w:r w:rsidRPr="00706F0C">
        <w:t xml:space="preserve">соответствующих установленным </w:t>
      </w:r>
      <w:proofErr w:type="gramStart"/>
      <w:r w:rsidRPr="00706F0C">
        <w:t>санитарным  и</w:t>
      </w:r>
      <w:proofErr w:type="gramEnd"/>
      <w:r w:rsidRPr="00706F0C">
        <w:t xml:space="preserve"> техническим требованиям. В настоящее время дефицит жилых помещений в МО «Город Отрадное» усугубляется высокой степенью износа жилищного фонда, несоответствием условий прож</w:t>
      </w:r>
      <w:r>
        <w:t>ивания нормативным требованиям.</w:t>
      </w:r>
    </w:p>
    <w:p w:rsidR="00A540A3" w:rsidRDefault="00A540A3" w:rsidP="00A540A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Жилищным кодексом Российской Федерации (ст. 2) предусмотрено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создание органами государственной власти и органами местного самоуправления условий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осуществления гражданами права на жилище путем использования бюджетных средств и иных, незапрещенных законом источников денежных средств для предоставления в установленном порядке социальных выплат для строительства или приобретения жилых помещений.</w:t>
      </w:r>
    </w:p>
    <w:p w:rsidR="00A540A3" w:rsidRDefault="00A540A3" w:rsidP="00A540A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93AA2">
        <w:rPr>
          <w:rFonts w:ascii="Times New Roman" w:hAnsi="Times New Roman" w:cs="Times New Roman"/>
          <w:sz w:val="28"/>
          <w:szCs w:val="28"/>
        </w:rPr>
        <w:t xml:space="preserve">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федеральных органов государственной власти</w:t>
      </w:r>
      <w:r w:rsidRPr="00193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93AA2">
        <w:rPr>
          <w:rFonts w:ascii="Times New Roman" w:hAnsi="Times New Roman" w:cs="Times New Roman"/>
          <w:sz w:val="28"/>
          <w:szCs w:val="28"/>
        </w:rPr>
        <w:t xml:space="preserve">ля улучшения демографической ситуации предусмотрено предоставление социальных выплат участникам жилищных мероприятий целевых программ, реализуемых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193AA2">
        <w:rPr>
          <w:rFonts w:ascii="Times New Roman" w:hAnsi="Times New Roman" w:cs="Times New Roman"/>
          <w:sz w:val="28"/>
          <w:szCs w:val="28"/>
        </w:rPr>
        <w:t xml:space="preserve">, </w:t>
      </w:r>
      <w:r w:rsidRPr="00193AA2">
        <w:rPr>
          <w:rFonts w:ascii="Times New Roman" w:hAnsi="Times New Roman" w:cs="Times New Roman"/>
          <w:color w:val="000000"/>
          <w:sz w:val="28"/>
          <w:szCs w:val="28"/>
        </w:rPr>
        <w:t>для погашения части расходов, связанных с приобретением (строительством) жилого помещения, в том числе на погашение основной суммы долга и уплату процентов по ипотечным жилищным кредитам (займам) на строительство (приобретение) жилья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40A3" w:rsidRPr="0088343F" w:rsidRDefault="00A540A3" w:rsidP="00A540A3">
      <w:pPr>
        <w:ind w:firstLine="560"/>
        <w:jc w:val="both"/>
      </w:pPr>
      <w:r>
        <w:rPr>
          <w:color w:val="000000"/>
        </w:rPr>
        <w:t>Муниципальная</w:t>
      </w:r>
      <w:r w:rsidRPr="008D5BBB">
        <w:rPr>
          <w:color w:val="000000"/>
        </w:rPr>
        <w:t xml:space="preserve"> поддержка молодежи в рамках реализации мероприятий </w:t>
      </w:r>
      <w:r w:rsidRPr="00411600">
        <w:rPr>
          <w:color w:val="000000"/>
        </w:rPr>
        <w:t>программы</w:t>
      </w:r>
      <w:r w:rsidRPr="008D5BBB">
        <w:rPr>
          <w:color w:val="000000"/>
        </w:rPr>
        <w:t xml:space="preserve"> </w:t>
      </w:r>
      <w:r>
        <w:t>по о</w:t>
      </w:r>
      <w:r w:rsidRPr="0038116F">
        <w:t>казани</w:t>
      </w:r>
      <w:r>
        <w:t>ю</w:t>
      </w:r>
      <w:r w:rsidRPr="0038116F">
        <w:t xml:space="preserve"> поддержки молодым гражданам (семьям) в приобретении (строительстве) жилья</w:t>
      </w:r>
      <w:r>
        <w:t>,</w:t>
      </w:r>
      <w:r w:rsidRPr="008D5BBB">
        <w:rPr>
          <w:color w:val="000000"/>
        </w:rPr>
        <w:t xml:space="preserve"> содействует решению жилищной проблемы молодежи на территории </w:t>
      </w:r>
      <w:r>
        <w:rPr>
          <w:color w:val="000000"/>
        </w:rPr>
        <w:t>муниципального образования</w:t>
      </w:r>
      <w:r w:rsidRPr="008D5BBB">
        <w:rPr>
          <w:color w:val="000000"/>
        </w:rPr>
        <w:t xml:space="preserve">, что </w:t>
      </w:r>
      <w:r w:rsidRPr="008D5BBB">
        <w:t xml:space="preserve">создаст для молодежи стимул к повышению качества трудовой деятельности, уровня квалификации в целях роста </w:t>
      </w:r>
      <w:r w:rsidRPr="0088343F">
        <w:t>заработной платы, позволит сформировать экономически активный слой населения, что существенным образом повлияет на улучшение демографической ситуации.</w:t>
      </w:r>
    </w:p>
    <w:p w:rsidR="00A540A3" w:rsidRDefault="00A540A3" w:rsidP="00A540A3">
      <w:pPr>
        <w:spacing w:line="300" w:lineRule="exact"/>
        <w:ind w:firstLine="709"/>
        <w:jc w:val="both"/>
      </w:pPr>
    </w:p>
    <w:p w:rsidR="00A540A3" w:rsidRPr="002C76E9" w:rsidRDefault="00A540A3" w:rsidP="00A540A3">
      <w:pPr>
        <w:spacing w:line="300" w:lineRule="exact"/>
        <w:ind w:firstLine="709"/>
        <w:jc w:val="center"/>
      </w:pPr>
      <w:r w:rsidRPr="00AF2103">
        <w:rPr>
          <w:b/>
        </w:rPr>
        <w:t>2. Основные цели и задачи Программы</w:t>
      </w:r>
    </w:p>
    <w:p w:rsidR="00A540A3" w:rsidRDefault="00A540A3" w:rsidP="00A540A3">
      <w:pPr>
        <w:widowControl w:val="0"/>
        <w:tabs>
          <w:tab w:val="left" w:pos="1134"/>
        </w:tabs>
        <w:jc w:val="both"/>
      </w:pPr>
      <w:r>
        <w:tab/>
      </w:r>
    </w:p>
    <w:p w:rsidR="00A540A3" w:rsidRDefault="00A540A3" w:rsidP="00A540A3">
      <w:pPr>
        <w:widowControl w:val="0"/>
        <w:tabs>
          <w:tab w:val="left" w:pos="1134"/>
        </w:tabs>
        <w:jc w:val="both"/>
      </w:pPr>
      <w:r>
        <w:tab/>
        <w:t xml:space="preserve">Цели программы: </w:t>
      </w:r>
    </w:p>
    <w:p w:rsidR="00A540A3" w:rsidRPr="005E4BE7" w:rsidRDefault="00A540A3" w:rsidP="00A540A3">
      <w:pPr>
        <w:widowControl w:val="0"/>
        <w:tabs>
          <w:tab w:val="left" w:pos="1134"/>
        </w:tabs>
        <w:jc w:val="both"/>
      </w:pPr>
      <w:r>
        <w:t>Ц</w:t>
      </w:r>
      <w:r w:rsidRPr="005E4BE7">
        <w:t xml:space="preserve">елью программы является обеспечение условий для участия граждан, признанных, в установленном порядке, нуждающимися в улучшении жилищных условий на территории </w:t>
      </w:r>
      <w:r>
        <w:t xml:space="preserve">Отрадненского </w:t>
      </w:r>
      <w:r w:rsidRPr="005E4BE7">
        <w:t xml:space="preserve">городского </w:t>
      </w:r>
      <w:proofErr w:type="gramStart"/>
      <w:r w:rsidRPr="005E4BE7">
        <w:t>поселения  Кировского</w:t>
      </w:r>
      <w:proofErr w:type="gramEnd"/>
      <w:r w:rsidRPr="005E4BE7">
        <w:t xml:space="preserve"> муниципального района Ленинградской области, в</w:t>
      </w:r>
    </w:p>
    <w:p w:rsidR="00A540A3" w:rsidRDefault="00A540A3" w:rsidP="00A540A3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мероприятия по улучшению качества жилищных условий проживания;</w:t>
      </w:r>
    </w:p>
    <w:p w:rsidR="00A540A3" w:rsidRDefault="00A540A3" w:rsidP="00A540A3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мероприятия по исполнению обязательств администрацией Отрадненского городского поселения Кировского муниципального района Ленинградской области по обязательным платежам перед УК, ТСЖ и </w:t>
      </w:r>
      <w:proofErr w:type="spellStart"/>
      <w:r>
        <w:t>ресурсоснабжающими</w:t>
      </w:r>
      <w:proofErr w:type="spellEnd"/>
      <w:r>
        <w:t xml:space="preserve"> организациями.</w:t>
      </w:r>
    </w:p>
    <w:p w:rsidR="00A540A3" w:rsidRDefault="00A540A3" w:rsidP="00A540A3">
      <w:pPr>
        <w:widowControl w:val="0"/>
        <w:tabs>
          <w:tab w:val="left" w:pos="993"/>
        </w:tabs>
        <w:ind w:left="709"/>
        <w:jc w:val="both"/>
      </w:pPr>
    </w:p>
    <w:p w:rsidR="00A540A3" w:rsidRDefault="00A540A3" w:rsidP="00A540A3">
      <w:pPr>
        <w:pStyle w:val="ConsPlusCell"/>
        <w:jc w:val="both"/>
        <w:rPr>
          <w:color w:val="000000"/>
        </w:rPr>
      </w:pPr>
      <w:r>
        <w:rPr>
          <w:color w:val="000000"/>
        </w:rPr>
        <w:tab/>
      </w:r>
      <w:r w:rsidRPr="00696784">
        <w:rPr>
          <w:color w:val="000000"/>
        </w:rPr>
        <w:t xml:space="preserve">Повышение и создание комфортных и безопасных </w:t>
      </w:r>
      <w:proofErr w:type="gramStart"/>
      <w:r w:rsidRPr="00696784">
        <w:rPr>
          <w:color w:val="000000"/>
        </w:rPr>
        <w:t>условий  проживания</w:t>
      </w:r>
      <w:proofErr w:type="gramEnd"/>
      <w:r w:rsidRPr="00696784">
        <w:rPr>
          <w:color w:val="000000"/>
        </w:rPr>
        <w:t xml:space="preserve"> граждан на территории </w:t>
      </w:r>
      <w:r>
        <w:rPr>
          <w:color w:val="000000"/>
        </w:rPr>
        <w:t>Отрадненского городского поселения Кировского муниципального района Ленинградской области.</w:t>
      </w:r>
    </w:p>
    <w:p w:rsidR="00A540A3" w:rsidRDefault="00A540A3" w:rsidP="00A540A3">
      <w:pPr>
        <w:pStyle w:val="ConsPlusCell"/>
        <w:jc w:val="both"/>
      </w:pPr>
      <w:r>
        <w:tab/>
      </w:r>
      <w:r w:rsidRPr="00FC6811">
        <w:t xml:space="preserve">Обеспечение </w:t>
      </w:r>
      <w:r>
        <w:t xml:space="preserve">доступности, </w:t>
      </w:r>
      <w:r w:rsidRPr="00FC6811">
        <w:t>сохранности</w:t>
      </w:r>
      <w:r>
        <w:t xml:space="preserve"> и качества</w:t>
      </w:r>
      <w:r w:rsidRPr="00FC6811">
        <w:t xml:space="preserve"> муниципального жилищного фонда, улучшение комфортн</w:t>
      </w:r>
      <w:r>
        <w:t>ости проживания в них граждан.</w:t>
      </w:r>
    </w:p>
    <w:p w:rsidR="00A540A3" w:rsidRDefault="00A540A3" w:rsidP="00A540A3">
      <w:pPr>
        <w:pStyle w:val="ConsPlusCell"/>
        <w:jc w:val="both"/>
      </w:pPr>
      <w:r>
        <w:t xml:space="preserve">Оплата ежемесячных взносов за капитальный ремонт муниципальных квартир. Оплата ежемесячных взносов за коммунальные услуги, текущий ремонт и обслуживание общедомового имущества за жилые помещения муниципального жилищного фонда (в </w:t>
      </w:r>
      <w:proofErr w:type="gramStart"/>
      <w:r>
        <w:t>период</w:t>
      </w:r>
      <w:proofErr w:type="gramEnd"/>
      <w:r>
        <w:t xml:space="preserve"> когда помещения не сданы в </w:t>
      </w:r>
      <w:proofErr w:type="spellStart"/>
      <w:r>
        <w:t>найм</w:t>
      </w:r>
      <w:proofErr w:type="spellEnd"/>
      <w:r>
        <w:t xml:space="preserve">). Расходы на услуги по начислению ЕИРЦ. </w:t>
      </w:r>
    </w:p>
    <w:p w:rsidR="00A540A3" w:rsidRPr="005E4BE7" w:rsidRDefault="00A540A3" w:rsidP="00A540A3">
      <w:pPr>
        <w:widowControl w:val="0"/>
        <w:tabs>
          <w:tab w:val="left" w:pos="993"/>
        </w:tabs>
        <w:jc w:val="both"/>
      </w:pPr>
      <w:r>
        <w:tab/>
        <w:t xml:space="preserve">Снижение количества аварийного жилья в жилищном фонде </w:t>
      </w:r>
      <w:r>
        <w:lastRenderedPageBreak/>
        <w:t xml:space="preserve">Отрадненского городского поселения Кировского муниципального района Ленинградской области.   </w:t>
      </w:r>
    </w:p>
    <w:p w:rsidR="00A540A3" w:rsidRDefault="00A540A3" w:rsidP="00A540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0A3" w:rsidRPr="00FC39A2" w:rsidRDefault="00A540A3" w:rsidP="00A540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39A2">
        <w:rPr>
          <w:rFonts w:ascii="Times New Roman" w:hAnsi="Times New Roman" w:cs="Times New Roman"/>
          <w:sz w:val="28"/>
          <w:szCs w:val="28"/>
        </w:rPr>
        <w:t>На достижение целей муниципальной программы направлено решение следующих задач:</w:t>
      </w:r>
    </w:p>
    <w:p w:rsidR="00A540A3" w:rsidRPr="00050AFB" w:rsidRDefault="00A540A3" w:rsidP="00A540A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</w:t>
      </w:r>
      <w:r w:rsidRPr="00050AFB">
        <w:rPr>
          <w:rFonts w:ascii="Times New Roman" w:hAnsi="Times New Roman" w:cs="Times New Roman"/>
          <w:color w:val="000000"/>
          <w:sz w:val="28"/>
          <w:szCs w:val="28"/>
        </w:rPr>
        <w:t>лучшение качества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предоставляемых нуждающимся</w:t>
      </w:r>
      <w:r w:rsidRPr="00050AFB">
        <w:rPr>
          <w:rFonts w:ascii="Times New Roman" w:hAnsi="Times New Roman" w:cs="Times New Roman"/>
          <w:color w:val="000000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050A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40A3" w:rsidRDefault="00A540A3" w:rsidP="00A540A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AFB">
        <w:rPr>
          <w:rFonts w:ascii="Times New Roman" w:hAnsi="Times New Roman" w:cs="Times New Roman"/>
          <w:color w:val="000000"/>
          <w:sz w:val="28"/>
          <w:szCs w:val="28"/>
        </w:rPr>
        <w:t>Основными задачами Программы являются:</w:t>
      </w:r>
    </w:p>
    <w:p w:rsidR="00A540A3" w:rsidRDefault="00A540A3" w:rsidP="00A540A3">
      <w:pPr>
        <w:spacing w:line="300" w:lineRule="exact"/>
        <w:ind w:firstLine="709"/>
        <w:jc w:val="both"/>
      </w:pPr>
      <w:r w:rsidRPr="00AF2103">
        <w:t>- улучшение качества жилищн</w:t>
      </w:r>
      <w:r>
        <w:t xml:space="preserve">ых </w:t>
      </w:r>
      <w:r w:rsidRPr="00AF2103">
        <w:t>условий проживания</w:t>
      </w:r>
      <w:r>
        <w:t>;</w:t>
      </w:r>
    </w:p>
    <w:p w:rsidR="00A540A3" w:rsidRDefault="00A540A3" w:rsidP="00A540A3">
      <w:pPr>
        <w:spacing w:line="300" w:lineRule="exact"/>
        <w:ind w:firstLine="709"/>
        <w:jc w:val="both"/>
      </w:pPr>
      <w:r>
        <w:t xml:space="preserve">- исполнение обязательств администрации Отрадненского городского поселения Кировского муниципального района Ленинградской области по обязательным платежам перед УК, ТСЖ и </w:t>
      </w:r>
      <w:proofErr w:type="spellStart"/>
      <w:r>
        <w:t>ресурсоснабжающими</w:t>
      </w:r>
      <w:proofErr w:type="spellEnd"/>
      <w:r>
        <w:t xml:space="preserve"> организациями;</w:t>
      </w:r>
    </w:p>
    <w:p w:rsidR="00A540A3" w:rsidRDefault="00A540A3" w:rsidP="00A540A3">
      <w:pPr>
        <w:spacing w:line="300" w:lineRule="exact"/>
        <w:ind w:firstLine="709"/>
        <w:jc w:val="both"/>
      </w:pPr>
      <w:r>
        <w:t>- расселение аварийного жилищного фонда, ликвидация многоквартирного аварийного дома, признанного таковым и подлежащего сносу в связи с физическим износом в процессе его эксплуатации.</w:t>
      </w:r>
    </w:p>
    <w:p w:rsidR="00A540A3" w:rsidRPr="00AF2103" w:rsidRDefault="00A540A3" w:rsidP="00A540A3">
      <w:pPr>
        <w:spacing w:line="300" w:lineRule="exact"/>
        <w:ind w:firstLine="709"/>
        <w:jc w:val="both"/>
        <w:rPr>
          <w:b/>
        </w:rPr>
      </w:pPr>
    </w:p>
    <w:p w:rsidR="00A540A3" w:rsidRPr="00AF2103" w:rsidRDefault="00A540A3" w:rsidP="00A540A3">
      <w:pPr>
        <w:spacing w:line="300" w:lineRule="exact"/>
        <w:ind w:firstLine="709"/>
        <w:jc w:val="center"/>
        <w:rPr>
          <w:b/>
        </w:rPr>
      </w:pPr>
      <w:r w:rsidRPr="00AF2103">
        <w:rPr>
          <w:b/>
        </w:rPr>
        <w:t>3. Сроки реализации Программы</w:t>
      </w:r>
    </w:p>
    <w:p w:rsidR="00A540A3" w:rsidRPr="00AF2103" w:rsidRDefault="00A540A3" w:rsidP="00A540A3">
      <w:pPr>
        <w:spacing w:line="300" w:lineRule="exact"/>
        <w:ind w:firstLine="709"/>
        <w:jc w:val="both"/>
      </w:pPr>
    </w:p>
    <w:p w:rsidR="00A540A3" w:rsidRPr="00B608AB" w:rsidRDefault="00A540A3" w:rsidP="00A540A3">
      <w:pPr>
        <w:spacing w:line="300" w:lineRule="exact"/>
        <w:ind w:firstLine="709"/>
        <w:jc w:val="both"/>
        <w:rPr>
          <w:i/>
        </w:rPr>
      </w:pPr>
      <w:r w:rsidRPr="00AF2103">
        <w:t>Реализация Программы – 20</w:t>
      </w:r>
      <w:r>
        <w:t>26-2028</w:t>
      </w:r>
      <w:r w:rsidRPr="00AF2103">
        <w:t xml:space="preserve"> г</w:t>
      </w:r>
      <w:r>
        <w:t xml:space="preserve">г. </w:t>
      </w:r>
      <w:r w:rsidRPr="00B608AB">
        <w:rPr>
          <w:i/>
        </w:rPr>
        <w:t>(при необходимости продления</w:t>
      </w:r>
      <w:r>
        <w:rPr>
          <w:i/>
        </w:rPr>
        <w:t xml:space="preserve"> (принятия долгосрочных обязательств)</w:t>
      </w:r>
      <w:r w:rsidRPr="00B608AB">
        <w:rPr>
          <w:i/>
        </w:rPr>
        <w:t xml:space="preserve"> – и последующие годы).</w:t>
      </w:r>
    </w:p>
    <w:p w:rsidR="00A540A3" w:rsidRDefault="00A540A3" w:rsidP="00A540A3">
      <w:pPr>
        <w:spacing w:line="300" w:lineRule="exact"/>
        <w:ind w:firstLine="709"/>
        <w:jc w:val="both"/>
      </w:pPr>
    </w:p>
    <w:p w:rsidR="00A540A3" w:rsidRPr="00AF2103" w:rsidRDefault="00A540A3" w:rsidP="00A540A3">
      <w:pPr>
        <w:numPr>
          <w:ilvl w:val="0"/>
          <w:numId w:val="1"/>
        </w:numPr>
        <w:spacing w:line="300" w:lineRule="exact"/>
        <w:ind w:left="0" w:firstLine="709"/>
        <w:jc w:val="center"/>
        <w:rPr>
          <w:b/>
        </w:rPr>
      </w:pPr>
      <w:r w:rsidRPr="00AF2103">
        <w:rPr>
          <w:b/>
        </w:rPr>
        <w:t>Мероприятия Программы</w:t>
      </w:r>
    </w:p>
    <w:p w:rsidR="00A540A3" w:rsidRPr="00BE6312" w:rsidRDefault="00A540A3" w:rsidP="00A540A3">
      <w:pPr>
        <w:spacing w:line="240" w:lineRule="atLeast"/>
        <w:ind w:left="816"/>
        <w:jc w:val="both"/>
      </w:pP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 w:rsidRPr="00BE6312">
        <w:tab/>
      </w:r>
      <w:r>
        <w:t>В рамках программы предусматривается реализация комплекса процессных мероприятий: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1. Содержание и ремонт жилых помещений муниципального жилищного фонда, что включает в себя: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1.1. Ремонт жилых помещений муниципального фонда;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1.2. Ремонт жилищного фонда социального использования (текущий ремонт жилых помещений);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1.3. Расчеты за услуги по начислению;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1.4. Содержание и обслуживание свободного муниципального жилищного фонда;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2. Взносы на капитальный ремонт по жилым помещениям муниципального жилищного фонда.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3. Прочие мероприятия в области жилищного хозяйства, что включает в себя: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 xml:space="preserve">3.1. Изготовление технической документации на жилые помещения муниципального жилищного фонда, проведение независимой рыночной оценки жилых помещений, необходимой для </w:t>
      </w:r>
      <w:proofErr w:type="gramStart"/>
      <w:r>
        <w:t>заключения  договора</w:t>
      </w:r>
      <w:proofErr w:type="gramEnd"/>
      <w:r>
        <w:t xml:space="preserve"> купли-продажи;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 xml:space="preserve">3.2. Проведение экспертиз жилых помещений муниципального жилищного фонда </w:t>
      </w:r>
      <w:proofErr w:type="gramStart"/>
      <w:r>
        <w:t>в рамках</w:t>
      </w:r>
      <w:proofErr w:type="gramEnd"/>
      <w:r>
        <w:t xml:space="preserve"> назначенных МВК;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3.3. Нотариальное удостоверение сделок, в том числе оформление доверенностей, необходимых для реализации сделок с недвижимостью;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3.4. Прочие мероприятия по муниципальному жилищному фонду.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lastRenderedPageBreak/>
        <w:tab/>
        <w:t>В рамках программы предусматривается реализация комплекса мероприятий, направленных на достижение целей федерального проекта «Обеспечение устойчивого сокращения непригодного для проживания жилищного фонда».</w:t>
      </w:r>
    </w:p>
    <w:p w:rsidR="00A540A3" w:rsidRDefault="00A540A3" w:rsidP="00A540A3">
      <w:pPr>
        <w:widowControl w:val="0"/>
        <w:autoSpaceDE w:val="0"/>
        <w:autoSpaceDN w:val="0"/>
        <w:adjustRightInd w:val="0"/>
        <w:jc w:val="both"/>
      </w:pPr>
      <w:r>
        <w:tab/>
        <w:t>4. Обеспечение устойчивого сокращения непригодного для проживания жилищного фонда.</w:t>
      </w:r>
    </w:p>
    <w:p w:rsidR="00A540A3" w:rsidRPr="00AF2103" w:rsidRDefault="00A540A3" w:rsidP="00A540A3">
      <w:pPr>
        <w:widowControl w:val="0"/>
        <w:autoSpaceDE w:val="0"/>
        <w:autoSpaceDN w:val="0"/>
        <w:adjustRightInd w:val="0"/>
        <w:jc w:val="both"/>
      </w:pPr>
      <w:r>
        <w:t xml:space="preserve">  </w:t>
      </w:r>
    </w:p>
    <w:p w:rsidR="00A540A3" w:rsidRPr="00AF2103" w:rsidRDefault="00A540A3" w:rsidP="00A540A3">
      <w:pPr>
        <w:numPr>
          <w:ilvl w:val="0"/>
          <w:numId w:val="1"/>
        </w:numPr>
        <w:spacing w:line="300" w:lineRule="exact"/>
        <w:jc w:val="center"/>
        <w:rPr>
          <w:b/>
        </w:rPr>
      </w:pPr>
      <w:r w:rsidRPr="00AF2103">
        <w:rPr>
          <w:b/>
        </w:rPr>
        <w:t>Оценка эффективности реализации Программы</w:t>
      </w:r>
    </w:p>
    <w:p w:rsidR="00A540A3" w:rsidRPr="00AF2103" w:rsidRDefault="00A540A3" w:rsidP="00A540A3">
      <w:pPr>
        <w:spacing w:line="300" w:lineRule="exact"/>
        <w:ind w:firstLine="709"/>
        <w:jc w:val="both"/>
      </w:pPr>
    </w:p>
    <w:p w:rsidR="00A540A3" w:rsidRDefault="00A540A3" w:rsidP="00A540A3">
      <w:pPr>
        <w:spacing w:line="300" w:lineRule="exact"/>
        <w:ind w:firstLine="709"/>
        <w:jc w:val="both"/>
      </w:pPr>
      <w:r w:rsidRPr="00AF2103">
        <w:t>Общая оценка эффективности реализации мероприятий Программы определяется достижением следующих запланированных целевых показателей выполнения Программы:</w:t>
      </w:r>
    </w:p>
    <w:p w:rsidR="00A540A3" w:rsidRDefault="00A540A3" w:rsidP="00A540A3">
      <w:pPr>
        <w:spacing w:line="300" w:lineRule="exact"/>
        <w:ind w:firstLine="709"/>
        <w:jc w:val="both"/>
      </w:pPr>
      <w:r>
        <w:t xml:space="preserve">- исполнение обязательств администрации МО «Город Отрадное по обязательным платежам перед УК, ТСЖ, </w:t>
      </w:r>
      <w:proofErr w:type="spellStart"/>
      <w:r>
        <w:t>ресурсоснабжающими</w:t>
      </w:r>
      <w:proofErr w:type="spellEnd"/>
      <w:r>
        <w:t xml:space="preserve"> организациями, взносам на капитальный ремонт, содержание и ремонт муниципального жилищного фонда; </w:t>
      </w:r>
    </w:p>
    <w:p w:rsidR="00A540A3" w:rsidRDefault="00A540A3" w:rsidP="00A540A3">
      <w:pPr>
        <w:spacing w:line="300" w:lineRule="exact"/>
        <w:ind w:firstLine="709"/>
        <w:jc w:val="both"/>
      </w:pPr>
      <w:r>
        <w:t>-   расселение и ликвидация аварийного жилищного фонда.</w:t>
      </w:r>
    </w:p>
    <w:p w:rsidR="00A540A3" w:rsidRDefault="00A540A3" w:rsidP="00A540A3">
      <w:pPr>
        <w:spacing w:line="300" w:lineRule="exact"/>
        <w:ind w:firstLine="709"/>
        <w:jc w:val="both"/>
      </w:pPr>
    </w:p>
    <w:p w:rsidR="00A540A3" w:rsidRPr="00AF2103" w:rsidRDefault="00A540A3" w:rsidP="00A540A3">
      <w:pPr>
        <w:spacing w:line="300" w:lineRule="exact"/>
        <w:ind w:firstLine="709"/>
        <w:jc w:val="center"/>
        <w:rPr>
          <w:b/>
        </w:rPr>
      </w:pPr>
      <w:r>
        <w:rPr>
          <w:b/>
        </w:rPr>
        <w:t>6</w:t>
      </w:r>
      <w:r w:rsidRPr="00AF2103">
        <w:rPr>
          <w:b/>
        </w:rPr>
        <w:t>.  Участники Программы</w:t>
      </w:r>
    </w:p>
    <w:p w:rsidR="00A540A3" w:rsidRPr="00AF2103" w:rsidRDefault="00A540A3" w:rsidP="00A540A3">
      <w:pPr>
        <w:pStyle w:val="ConsPlusCell"/>
        <w:spacing w:line="300" w:lineRule="exact"/>
        <w:ind w:firstLine="709"/>
        <w:jc w:val="both"/>
      </w:pPr>
    </w:p>
    <w:p w:rsidR="00A540A3" w:rsidRPr="00074149" w:rsidRDefault="00A540A3" w:rsidP="00A540A3">
      <w:pPr>
        <w:pStyle w:val="ConsPlusCell"/>
        <w:spacing w:line="300" w:lineRule="exact"/>
        <w:ind w:firstLine="709"/>
        <w:jc w:val="both"/>
      </w:pPr>
      <w:r w:rsidRPr="00074149">
        <w:t>- администрация МО «Город Отрадное»;</w:t>
      </w:r>
    </w:p>
    <w:p w:rsidR="00A540A3" w:rsidRPr="00074149" w:rsidRDefault="00A540A3" w:rsidP="00A540A3">
      <w:pPr>
        <w:pStyle w:val="ConsPlusCell"/>
        <w:jc w:val="both"/>
      </w:pPr>
      <w:r>
        <w:tab/>
      </w:r>
      <w:r w:rsidRPr="00074149">
        <w:t xml:space="preserve">- граждане Российской Федерации, проживающие в </w:t>
      </w:r>
      <w:proofErr w:type="spellStart"/>
      <w:r w:rsidRPr="00074149">
        <w:t>Отрадненском</w:t>
      </w:r>
      <w:proofErr w:type="spellEnd"/>
      <w:r w:rsidRPr="00074149">
        <w:t xml:space="preserve"> городском поселении </w:t>
      </w:r>
      <w:proofErr w:type="gramStart"/>
      <w:r w:rsidRPr="00074149">
        <w:t>Кировского  муниципального</w:t>
      </w:r>
      <w:proofErr w:type="gramEnd"/>
      <w:r w:rsidRPr="00074149">
        <w:t xml:space="preserve"> района Ленинградской области.</w:t>
      </w:r>
    </w:p>
    <w:p w:rsidR="00A540A3" w:rsidRPr="00AF2103" w:rsidRDefault="00A540A3" w:rsidP="00A540A3">
      <w:pPr>
        <w:spacing w:line="300" w:lineRule="exact"/>
        <w:ind w:firstLine="709"/>
        <w:jc w:val="both"/>
      </w:pPr>
    </w:p>
    <w:p w:rsidR="00A540A3" w:rsidRPr="00AF2103" w:rsidRDefault="00A540A3" w:rsidP="00A540A3">
      <w:pPr>
        <w:spacing w:line="300" w:lineRule="exact"/>
        <w:ind w:left="1080"/>
        <w:jc w:val="center"/>
        <w:rPr>
          <w:b/>
        </w:rPr>
      </w:pPr>
      <w:r>
        <w:rPr>
          <w:b/>
        </w:rPr>
        <w:t xml:space="preserve">7. </w:t>
      </w:r>
      <w:r w:rsidRPr="00AF2103">
        <w:rPr>
          <w:b/>
        </w:rPr>
        <w:t>Контроль за выполнением Программы.</w:t>
      </w:r>
    </w:p>
    <w:p w:rsidR="00A540A3" w:rsidRPr="00AF2103" w:rsidRDefault="00A540A3" w:rsidP="00A540A3">
      <w:pPr>
        <w:spacing w:line="300" w:lineRule="exact"/>
        <w:ind w:firstLine="709"/>
        <w:jc w:val="both"/>
      </w:pPr>
    </w:p>
    <w:p w:rsidR="00A540A3" w:rsidRPr="00AF2103" w:rsidRDefault="00A540A3" w:rsidP="00A540A3">
      <w:pPr>
        <w:spacing w:line="300" w:lineRule="exact"/>
        <w:ind w:firstLine="709"/>
        <w:jc w:val="both"/>
      </w:pPr>
      <w:r w:rsidRPr="00AF2103">
        <w:t>Общий контроль за выполнением Программы осуществляет глава администрации МО «Город Отрадное».</w:t>
      </w:r>
    </w:p>
    <w:p w:rsidR="00A540A3" w:rsidRPr="00AF2103" w:rsidRDefault="00A540A3" w:rsidP="00A540A3">
      <w:pPr>
        <w:spacing w:line="300" w:lineRule="exact"/>
        <w:ind w:firstLine="709"/>
        <w:jc w:val="both"/>
      </w:pPr>
      <w:r w:rsidRPr="00AF2103">
        <w:t xml:space="preserve">Контроль за выполнением Программы осуществляет </w:t>
      </w:r>
      <w:r>
        <w:t xml:space="preserve">глава администрации </w:t>
      </w:r>
      <w:r w:rsidRPr="00AF2103">
        <w:t xml:space="preserve">МО «Город Отрадное» и </w:t>
      </w:r>
      <w:r>
        <w:t>Управление жилищно-коммунального хозяйства</w:t>
      </w:r>
      <w:r w:rsidRPr="00AF2103">
        <w:t xml:space="preserve">. </w:t>
      </w: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Default="00A540A3" w:rsidP="00A540A3">
      <w:pPr>
        <w:rPr>
          <w:b/>
        </w:rPr>
      </w:pPr>
    </w:p>
    <w:p w:rsidR="00A540A3" w:rsidRPr="00873919" w:rsidRDefault="00A540A3" w:rsidP="00A540A3">
      <w:pPr>
        <w:widowControl w:val="0"/>
        <w:jc w:val="center"/>
        <w:rPr>
          <w:b/>
          <w:sz w:val="24"/>
          <w:szCs w:val="24"/>
        </w:rPr>
      </w:pPr>
      <w:r w:rsidRPr="00873919">
        <w:rPr>
          <w:b/>
          <w:sz w:val="24"/>
          <w:szCs w:val="24"/>
        </w:rPr>
        <w:lastRenderedPageBreak/>
        <w:t xml:space="preserve">Паспорт программы </w:t>
      </w:r>
    </w:p>
    <w:p w:rsidR="00A540A3" w:rsidRPr="006E2034" w:rsidRDefault="00A540A3" w:rsidP="00A540A3">
      <w:pPr>
        <w:jc w:val="center"/>
        <w:rPr>
          <w:b/>
          <w:i/>
          <w:color w:val="000000"/>
          <w:sz w:val="24"/>
          <w:szCs w:val="24"/>
          <w:u w:val="single"/>
        </w:rPr>
      </w:pPr>
      <w:r w:rsidRPr="006E2034">
        <w:rPr>
          <w:b/>
          <w:i/>
          <w:sz w:val="24"/>
          <w:szCs w:val="24"/>
          <w:u w:val="single"/>
        </w:rPr>
        <w:t xml:space="preserve"> «</w:t>
      </w:r>
      <w:r w:rsidRPr="006E2034">
        <w:rPr>
          <w:b/>
          <w:i/>
          <w:color w:val="000000"/>
          <w:sz w:val="24"/>
          <w:szCs w:val="24"/>
          <w:u w:val="single"/>
        </w:rPr>
        <w:t xml:space="preserve">Обеспечение качественным жильем граждан, </w:t>
      </w:r>
      <w:r>
        <w:rPr>
          <w:b/>
          <w:i/>
          <w:color w:val="000000"/>
          <w:sz w:val="24"/>
          <w:szCs w:val="24"/>
          <w:u w:val="single"/>
        </w:rPr>
        <w:t>на территории Отрадненского городского поселения Кировского муниципального района Ленинградской области на 2026-2028 гг.»</w:t>
      </w:r>
    </w:p>
    <w:p w:rsidR="00A540A3" w:rsidRPr="00873919" w:rsidRDefault="00A540A3" w:rsidP="00A540A3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10"/>
      </w:tblGrid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923B7A" w:rsidRDefault="00A540A3" w:rsidP="00615AA0">
            <w:pPr>
              <w:widowControl w:val="0"/>
              <w:rPr>
                <w:b/>
                <w:i/>
                <w:sz w:val="24"/>
                <w:szCs w:val="24"/>
                <w:u w:val="single"/>
              </w:rPr>
            </w:pPr>
            <w:r w:rsidRPr="00923B7A">
              <w:rPr>
                <w:b/>
                <w:i/>
                <w:sz w:val="24"/>
                <w:szCs w:val="24"/>
                <w:u w:val="single"/>
              </w:rPr>
              <w:t>Комплекс процессных мероприятий «Мероприятия в области жилищного хозяйства»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A3" w:rsidRPr="00873919" w:rsidRDefault="00A540A3" w:rsidP="00615AA0">
            <w:pPr>
              <w:jc w:val="both"/>
              <w:rPr>
                <w:color w:val="000000"/>
                <w:sz w:val="24"/>
                <w:szCs w:val="24"/>
              </w:rPr>
            </w:pPr>
            <w:r w:rsidRPr="00873919">
              <w:rPr>
                <w:sz w:val="24"/>
                <w:szCs w:val="24"/>
              </w:rPr>
              <w:t>«</w:t>
            </w:r>
            <w:r w:rsidRPr="00873919">
              <w:rPr>
                <w:color w:val="000000"/>
                <w:sz w:val="24"/>
                <w:szCs w:val="24"/>
              </w:rPr>
              <w:t>Обеспечение качественным жильем граждан, нуждающихся в улучшении жилищных условий»</w:t>
            </w: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Содержание и ремонт жилых помещений муниципального жилищного фонда</w:t>
            </w:r>
          </w:p>
        </w:tc>
        <w:tc>
          <w:tcPr>
            <w:tcW w:w="5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качества жилых помещений, предоставляемых по договору социального найма.</w:t>
            </w: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540A3" w:rsidRPr="00873919" w:rsidRDefault="00A540A3" w:rsidP="00615AA0">
            <w:pPr>
              <w:widowControl w:val="0"/>
              <w:jc w:val="center"/>
              <w:rPr>
                <w:sz w:val="24"/>
                <w:szCs w:val="24"/>
              </w:rPr>
            </w:pPr>
            <w:r w:rsidRPr="00C91A5E">
              <w:rPr>
                <w:color w:val="000000"/>
                <w:spacing w:val="2"/>
                <w:sz w:val="24"/>
                <w:szCs w:val="24"/>
              </w:rPr>
              <w:t>Проведение работ по систематическому и своевременному предохранению жилых помещений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неисправностей.</w:t>
            </w:r>
          </w:p>
          <w:p w:rsidR="00A540A3" w:rsidRPr="00873919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1.1. </w:t>
            </w:r>
            <w:r w:rsidRPr="00E50CCB">
              <w:rPr>
                <w:b/>
                <w:sz w:val="24"/>
                <w:szCs w:val="24"/>
              </w:rPr>
              <w:t>"Ремонт жилых помещений муниципального жилищного фонда (специализированный жилищный фонд"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0A3" w:rsidRPr="00873919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1.2. </w:t>
            </w:r>
            <w:r w:rsidRPr="00E50CCB">
              <w:rPr>
                <w:b/>
                <w:sz w:val="24"/>
                <w:szCs w:val="24"/>
              </w:rPr>
              <w:t>Ремонт жилищного фонда социального использования (текущий ремонт жилых помещений)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0A3" w:rsidRPr="00873919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1.3. Расчеты за услуги по начислению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0A3" w:rsidRPr="00873919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1.4. </w:t>
            </w:r>
            <w:r w:rsidRPr="00397321">
              <w:rPr>
                <w:b/>
                <w:sz w:val="24"/>
                <w:szCs w:val="24"/>
              </w:rPr>
              <w:t>Содержание и обслуживание свободного муниципального жилищного фонда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rPr>
          <w:trHeight w:val="138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Взносы на капитальный ремонт по жилым помещениям муниципального жилищного фонда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jc w:val="both"/>
              <w:rPr>
                <w:b/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Pr="00873919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Прочие мероприятия в области жилищного хозяйства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0A3" w:rsidRPr="00873919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3.1. </w:t>
            </w:r>
            <w:r w:rsidRPr="003B5440">
              <w:rPr>
                <w:b/>
                <w:sz w:val="24"/>
                <w:szCs w:val="24"/>
              </w:rPr>
              <w:t>Изготовление технической документации на жилые помещения муниципального жилищного фонда</w:t>
            </w:r>
            <w:r>
              <w:rPr>
                <w:b/>
                <w:sz w:val="24"/>
                <w:szCs w:val="24"/>
              </w:rPr>
              <w:t>, проведение независимой рыночной оценки жилых помещений, необходимой для заключения договора купли-продажи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3.2. </w:t>
            </w:r>
            <w:r w:rsidRPr="003B5440">
              <w:rPr>
                <w:b/>
                <w:sz w:val="24"/>
                <w:szCs w:val="24"/>
              </w:rPr>
              <w:t>Проведение экспертиз жилых помещений муниципального жилищного фонда в рамках назначенных МВК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A540A3" w:rsidRPr="00873919" w:rsidTr="00615A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0A3" w:rsidRDefault="00A540A3" w:rsidP="00615AA0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3.3. </w:t>
            </w:r>
            <w:r w:rsidRPr="001E1F90">
              <w:rPr>
                <w:b/>
                <w:sz w:val="24"/>
                <w:szCs w:val="24"/>
              </w:rPr>
              <w:t>Нотариальное удостоверение сделок, в том числе оформление доверенностей, необходимых для реализации сделок с недвижимостью</w:t>
            </w:r>
          </w:p>
        </w:tc>
        <w:tc>
          <w:tcPr>
            <w:tcW w:w="5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0A3" w:rsidRDefault="00A540A3" w:rsidP="00615AA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A540A3" w:rsidRPr="00873919" w:rsidRDefault="00A540A3" w:rsidP="00A540A3">
      <w:pPr>
        <w:jc w:val="both"/>
        <w:rPr>
          <w:sz w:val="24"/>
          <w:szCs w:val="24"/>
        </w:rPr>
      </w:pPr>
    </w:p>
    <w:p w:rsidR="003927C9" w:rsidRDefault="003927C9"/>
    <w:sectPr w:rsidR="003927C9" w:rsidSect="00D4576F">
      <w:footerReference w:type="even" r:id="rId7"/>
      <w:footerReference w:type="default" r:id="rId8"/>
      <w:headerReference w:type="first" r:id="rId9"/>
      <w:pgSz w:w="11906" w:h="16838"/>
      <w:pgMar w:top="907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2E2" w:rsidRDefault="003712E2">
      <w:r>
        <w:separator/>
      </w:r>
    </w:p>
  </w:endnote>
  <w:endnote w:type="continuationSeparator" w:id="0">
    <w:p w:rsidR="003712E2" w:rsidRDefault="0037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D2D" w:rsidRDefault="00A540A3" w:rsidP="00CB5272">
    <w:pPr>
      <w:pStyle w:val="a6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14</w:t>
    </w:r>
    <w:r>
      <w:rPr>
        <w:rStyle w:val="a3"/>
      </w:rPr>
      <w:fldChar w:fldCharType="end"/>
    </w:r>
  </w:p>
  <w:p w:rsidR="00C72D2D" w:rsidRDefault="003712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D48" w:rsidRPr="00115D48" w:rsidRDefault="003712E2">
    <w:pPr>
      <w:pStyle w:val="a6"/>
      <w:jc w:val="right"/>
      <w:rPr>
        <w:lang w:val="ru-RU"/>
      </w:rPr>
    </w:pPr>
  </w:p>
  <w:p w:rsidR="00115D48" w:rsidRDefault="003712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2E2" w:rsidRDefault="003712E2">
      <w:r>
        <w:separator/>
      </w:r>
    </w:p>
  </w:footnote>
  <w:footnote w:type="continuationSeparator" w:id="0">
    <w:p w:rsidR="003712E2" w:rsidRDefault="00371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793" w:rsidRPr="00524793" w:rsidRDefault="003712E2" w:rsidP="00115D48">
    <w:pPr>
      <w:pStyle w:val="a4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07415"/>
    <w:multiLevelType w:val="hybridMultilevel"/>
    <w:tmpl w:val="E3802B84"/>
    <w:lvl w:ilvl="0" w:tplc="69A44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37C1D"/>
    <w:multiLevelType w:val="hybridMultilevel"/>
    <w:tmpl w:val="1206C7CA"/>
    <w:lvl w:ilvl="0" w:tplc="4D1C9CD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3"/>
    <w:rsid w:val="00063783"/>
    <w:rsid w:val="00125551"/>
    <w:rsid w:val="003712E2"/>
    <w:rsid w:val="003927C9"/>
    <w:rsid w:val="00A540A3"/>
    <w:rsid w:val="00B500D0"/>
    <w:rsid w:val="00DA1962"/>
    <w:rsid w:val="00E36146"/>
    <w:rsid w:val="00F4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721B"/>
  <w15:chartTrackingRefBased/>
  <w15:docId w15:val="{775E4B85-66DF-4BA4-B003-4BF75C4C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0A3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54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page number"/>
    <w:rsid w:val="00A540A3"/>
    <w:rPr>
      <w:rFonts w:cs="Times New Roman"/>
    </w:rPr>
  </w:style>
  <w:style w:type="paragraph" w:styleId="a4">
    <w:name w:val="header"/>
    <w:basedOn w:val="a"/>
    <w:link w:val="a5"/>
    <w:rsid w:val="00A54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rsid w:val="00A540A3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styleId="a6">
    <w:name w:val="footer"/>
    <w:basedOn w:val="a"/>
    <w:link w:val="a7"/>
    <w:uiPriority w:val="99"/>
    <w:rsid w:val="00A54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A540A3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ConsPlusNormal">
    <w:name w:val="ConsPlusNormal"/>
    <w:rsid w:val="00A54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rkedcontent">
    <w:name w:val="markedcontent"/>
    <w:basedOn w:val="a0"/>
    <w:rsid w:val="00A540A3"/>
  </w:style>
  <w:style w:type="character" w:customStyle="1" w:styleId="2">
    <w:name w:val="Основной текст (2)"/>
    <w:rsid w:val="00A540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8"/>
    <w:aliases w:val="5 pt"/>
    <w:rsid w:val="00A540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1255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555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2071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2026-02-09T12:12:00Z</cp:lastPrinted>
  <dcterms:created xsi:type="dcterms:W3CDTF">2026-02-12T14:16:00Z</dcterms:created>
  <dcterms:modified xsi:type="dcterms:W3CDTF">2026-02-12T14:16:00Z</dcterms:modified>
</cp:coreProperties>
</file>